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E9" w:rsidRDefault="00E71AE9" w:rsidP="00E71A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96616C" w:rsidRPr="00D07A71" w:rsidRDefault="0096616C" w:rsidP="00D07A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A71">
        <w:rPr>
          <w:rFonts w:ascii="Times New Roman" w:hAnsi="Times New Roman" w:cs="Times New Roman"/>
          <w:b/>
          <w:sz w:val="28"/>
          <w:szCs w:val="28"/>
        </w:rPr>
        <w:t>Рабочие языки конференции</w:t>
      </w:r>
      <w:r w:rsidR="00B3641A" w:rsidRPr="00D07A71">
        <w:rPr>
          <w:rFonts w:ascii="Times New Roman" w:hAnsi="Times New Roman" w:cs="Times New Roman"/>
          <w:b/>
          <w:sz w:val="28"/>
          <w:szCs w:val="28"/>
        </w:rPr>
        <w:t xml:space="preserve"> – белорусский</w:t>
      </w:r>
      <w:r w:rsidR="00F6512F" w:rsidRPr="00D07A7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641A" w:rsidRPr="00D07A71">
        <w:rPr>
          <w:rFonts w:ascii="Times New Roman" w:hAnsi="Times New Roman" w:cs="Times New Roman"/>
          <w:b/>
          <w:sz w:val="28"/>
          <w:szCs w:val="28"/>
        </w:rPr>
        <w:t>русский</w:t>
      </w:r>
      <w:r w:rsidR="00F6512F" w:rsidRPr="00D07A71">
        <w:rPr>
          <w:rFonts w:ascii="Times New Roman" w:hAnsi="Times New Roman" w:cs="Times New Roman"/>
          <w:b/>
          <w:sz w:val="28"/>
          <w:szCs w:val="28"/>
        </w:rPr>
        <w:t>, английский</w:t>
      </w:r>
      <w:r w:rsidR="00B3641A" w:rsidRPr="00D07A71">
        <w:rPr>
          <w:rFonts w:ascii="Times New Roman" w:hAnsi="Times New Roman" w:cs="Times New Roman"/>
          <w:b/>
          <w:sz w:val="28"/>
          <w:szCs w:val="28"/>
        </w:rPr>
        <w:t>.</w:t>
      </w:r>
    </w:p>
    <w:p w:rsidR="00403488" w:rsidRPr="00D07A71" w:rsidRDefault="00403488" w:rsidP="00D07A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A71">
        <w:rPr>
          <w:rFonts w:ascii="Times New Roman" w:hAnsi="Times New Roman" w:cs="Times New Roman"/>
          <w:bCs/>
          <w:sz w:val="28"/>
          <w:szCs w:val="28"/>
        </w:rPr>
        <w:t>Материалы конференции будут опубликованы как электронное издание и размещены в Электронной библиотеке БГУ (</w:t>
      </w:r>
      <w:proofErr w:type="spellStart"/>
      <w:r w:rsidRPr="00D07A71">
        <w:rPr>
          <w:rFonts w:ascii="Times New Roman" w:hAnsi="Times New Roman" w:cs="Times New Roman"/>
          <w:bCs/>
          <w:sz w:val="28"/>
          <w:szCs w:val="28"/>
          <w:lang w:val="en-US"/>
        </w:rPr>
        <w:t>elib</w:t>
      </w:r>
      <w:proofErr w:type="spellEnd"/>
      <w:r w:rsidRPr="00D07A7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D07A71">
        <w:rPr>
          <w:rFonts w:ascii="Times New Roman" w:hAnsi="Times New Roman" w:cs="Times New Roman"/>
          <w:bCs/>
          <w:sz w:val="28"/>
          <w:szCs w:val="28"/>
          <w:lang w:val="en-US"/>
        </w:rPr>
        <w:t>bsu</w:t>
      </w:r>
      <w:proofErr w:type="spellEnd"/>
      <w:r w:rsidRPr="00D07A71">
        <w:rPr>
          <w:rFonts w:ascii="Times New Roman" w:hAnsi="Times New Roman" w:cs="Times New Roman"/>
          <w:bCs/>
          <w:sz w:val="28"/>
          <w:szCs w:val="28"/>
        </w:rPr>
        <w:t>.</w:t>
      </w:r>
      <w:r w:rsidRPr="00D07A71">
        <w:rPr>
          <w:rFonts w:ascii="Times New Roman" w:hAnsi="Times New Roman" w:cs="Times New Roman"/>
          <w:bCs/>
          <w:sz w:val="28"/>
          <w:szCs w:val="28"/>
          <w:lang w:val="en-US"/>
        </w:rPr>
        <w:t>by</w:t>
      </w:r>
      <w:r w:rsidRPr="00D07A71">
        <w:rPr>
          <w:rFonts w:ascii="Times New Roman" w:hAnsi="Times New Roman" w:cs="Times New Roman"/>
          <w:bCs/>
          <w:sz w:val="28"/>
          <w:szCs w:val="28"/>
        </w:rPr>
        <w:t>), Научной электронной библиотеке (РИНЦ) (</w:t>
      </w:r>
      <w:proofErr w:type="spellStart"/>
      <w:r w:rsidRPr="00D07A71">
        <w:rPr>
          <w:rFonts w:ascii="Times New Roman" w:hAnsi="Times New Roman" w:cs="Times New Roman"/>
          <w:bCs/>
          <w:sz w:val="28"/>
          <w:szCs w:val="28"/>
          <w:lang w:val="en-US"/>
        </w:rPr>
        <w:t>eLIBRARY</w:t>
      </w:r>
      <w:proofErr w:type="spellEnd"/>
      <w:r w:rsidRPr="00D07A71">
        <w:rPr>
          <w:rFonts w:ascii="Times New Roman" w:hAnsi="Times New Roman" w:cs="Times New Roman"/>
          <w:bCs/>
          <w:sz w:val="28"/>
          <w:szCs w:val="28"/>
        </w:rPr>
        <w:t>.</w:t>
      </w:r>
      <w:r w:rsidRPr="00D07A7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07A71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496004" w:rsidRPr="00D07A71" w:rsidRDefault="00A55BD2" w:rsidP="00D07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7A71">
        <w:rPr>
          <w:rFonts w:ascii="Times New Roman" w:eastAsia="Times New Roman" w:hAnsi="Times New Roman" w:cs="Times New Roman"/>
          <w:b/>
          <w:sz w:val="28"/>
          <w:szCs w:val="28"/>
        </w:rPr>
        <w:t>Участие в конференции и п</w:t>
      </w:r>
      <w:r w:rsidR="00496004" w:rsidRPr="00D07A71">
        <w:rPr>
          <w:rFonts w:ascii="Times New Roman" w:eastAsia="Times New Roman" w:hAnsi="Times New Roman" w:cs="Times New Roman"/>
          <w:b/>
          <w:sz w:val="28"/>
          <w:szCs w:val="28"/>
        </w:rPr>
        <w:t xml:space="preserve">убликация в сборнике </w:t>
      </w:r>
      <w:r w:rsidR="00D07A71" w:rsidRPr="00D07A71">
        <w:rPr>
          <w:rFonts w:ascii="Times New Roman" w:eastAsia="Times New Roman" w:hAnsi="Times New Roman" w:cs="Times New Roman"/>
          <w:b/>
          <w:sz w:val="28"/>
          <w:szCs w:val="28"/>
        </w:rPr>
        <w:t>бес</w:t>
      </w:r>
      <w:r w:rsidR="002A5FBC" w:rsidRPr="00D07A7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платное. </w:t>
      </w:r>
    </w:p>
    <w:p w:rsidR="00496004" w:rsidRPr="00D07A71" w:rsidRDefault="00496004" w:rsidP="00D07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07A71">
        <w:rPr>
          <w:rFonts w:ascii="Times New Roman" w:eastAsia="Times New Roman" w:hAnsi="Times New Roman" w:cs="Times New Roman"/>
          <w:bCs/>
          <w:iCs/>
          <w:sz w:val="28"/>
          <w:szCs w:val="28"/>
        </w:rPr>
        <w:t>Редколлегия оставляет за собой право отклонения присланных работ по причинам несоответствия тематике, невыполнения требований к оформлению или оригинальности текста</w:t>
      </w:r>
      <w:r w:rsidR="00334C67" w:rsidRPr="00D07A71">
        <w:rPr>
          <w:rFonts w:ascii="Times New Roman" w:eastAsia="Times New Roman" w:hAnsi="Times New Roman" w:cs="Times New Roman"/>
          <w:bCs/>
          <w:iCs/>
          <w:sz w:val="28"/>
          <w:szCs w:val="28"/>
        </w:rPr>
        <w:t>, а также высланных позже указанного срока</w:t>
      </w:r>
      <w:r w:rsidRPr="00D07A7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34C67" w:rsidRPr="00D07A71" w:rsidRDefault="00334C67" w:rsidP="00D07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A71">
        <w:rPr>
          <w:rFonts w:ascii="Times New Roman" w:eastAsia="Times New Roman" w:hAnsi="Times New Roman" w:cs="Times New Roman"/>
          <w:b/>
          <w:i/>
          <w:sz w:val="28"/>
          <w:szCs w:val="28"/>
        </w:rPr>
        <w:t>Проезд, проживание и питание</w:t>
      </w:r>
      <w:r w:rsidR="00461111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 xml:space="preserve"> –</w:t>
      </w:r>
      <w:r w:rsidRPr="00D07A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счет участников конференции.</w:t>
      </w:r>
    </w:p>
    <w:p w:rsidR="00496004" w:rsidRPr="00A54977" w:rsidRDefault="00496004" w:rsidP="00A646C4">
      <w:pPr>
        <w:tabs>
          <w:tab w:val="left" w:pos="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71">
        <w:rPr>
          <w:rFonts w:ascii="Times New Roman" w:hAnsi="Times New Roman" w:cs="Times New Roman"/>
          <w:b/>
          <w:iCs/>
          <w:spacing w:val="2"/>
          <w:sz w:val="28"/>
          <w:szCs w:val="28"/>
        </w:rPr>
        <w:t>Текст статьи и заявка</w:t>
      </w:r>
      <w:r w:rsidR="00072D55" w:rsidRPr="00D07A71">
        <w:rPr>
          <w:rFonts w:ascii="Times New Roman" w:hAnsi="Times New Roman" w:cs="Times New Roman"/>
          <w:b/>
          <w:iCs/>
          <w:spacing w:val="2"/>
          <w:sz w:val="28"/>
          <w:szCs w:val="28"/>
        </w:rPr>
        <w:t xml:space="preserve"> </w:t>
      </w:r>
      <w:r w:rsidRPr="00D07A71">
        <w:rPr>
          <w:rFonts w:ascii="Times New Roman" w:hAnsi="Times New Roman" w:cs="Times New Roman"/>
          <w:iCs/>
          <w:spacing w:val="2"/>
          <w:sz w:val="28"/>
          <w:szCs w:val="28"/>
        </w:rPr>
        <w:t>(форма прилагается) предоставляются авторами</w:t>
      </w:r>
      <w:r w:rsidRPr="00D07A71">
        <w:rPr>
          <w:rFonts w:ascii="Times New Roman" w:hAnsi="Times New Roman" w:cs="Times New Roman"/>
          <w:b/>
          <w:i/>
          <w:sz w:val="28"/>
          <w:szCs w:val="28"/>
        </w:rPr>
        <w:t xml:space="preserve"> в электронном виде </w:t>
      </w:r>
      <w:r w:rsidRPr="00D07A71">
        <w:rPr>
          <w:rFonts w:ascii="Times New Roman" w:hAnsi="Times New Roman" w:cs="Times New Roman"/>
          <w:sz w:val="28"/>
          <w:szCs w:val="28"/>
        </w:rPr>
        <w:t xml:space="preserve">в редакторе MS Word. Заявка предоставляется в отдельном файле. Название файла должно включать в себя фамилию автора. Например: </w:t>
      </w:r>
      <w:r w:rsidRPr="00A549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54977">
        <w:rPr>
          <w:rFonts w:ascii="Times New Roman" w:hAnsi="Times New Roman" w:cs="Times New Roman"/>
          <w:sz w:val="28"/>
          <w:szCs w:val="28"/>
        </w:rPr>
        <w:t>Фамилия</w:t>
      </w:r>
      <w:r w:rsidR="00A54977" w:rsidRPr="00A54977">
        <w:rPr>
          <w:rFonts w:ascii="Times New Roman" w:hAnsi="Times New Roman" w:cs="Times New Roman"/>
          <w:sz w:val="28"/>
          <w:szCs w:val="28"/>
        </w:rPr>
        <w:t>_</w:t>
      </w:r>
      <w:r w:rsidRPr="00A54977">
        <w:rPr>
          <w:rFonts w:ascii="Times New Roman" w:hAnsi="Times New Roman" w:cs="Times New Roman"/>
          <w:sz w:val="28"/>
          <w:szCs w:val="28"/>
        </w:rPr>
        <w:t>заявка</w:t>
      </w:r>
      <w:proofErr w:type="spellEnd"/>
      <w:r w:rsidRPr="00A54977">
        <w:rPr>
          <w:rFonts w:ascii="Times New Roman" w:hAnsi="Times New Roman" w:cs="Times New Roman"/>
          <w:sz w:val="28"/>
          <w:szCs w:val="28"/>
        </w:rPr>
        <w:t>.</w:t>
      </w:r>
      <w:r w:rsidRPr="00A5497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54977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A54977">
        <w:rPr>
          <w:rFonts w:ascii="Times New Roman" w:hAnsi="Times New Roman" w:cs="Times New Roman"/>
          <w:sz w:val="28"/>
          <w:szCs w:val="28"/>
        </w:rPr>
        <w:t>Фамилия_статья</w:t>
      </w:r>
      <w:proofErr w:type="spellEnd"/>
      <w:r w:rsidRPr="00A54977">
        <w:rPr>
          <w:rFonts w:ascii="Times New Roman" w:hAnsi="Times New Roman" w:cs="Times New Roman"/>
          <w:sz w:val="28"/>
          <w:szCs w:val="28"/>
        </w:rPr>
        <w:t>.</w:t>
      </w:r>
      <w:r w:rsidRPr="00A5497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54977">
        <w:rPr>
          <w:rFonts w:ascii="Times New Roman" w:hAnsi="Times New Roman" w:cs="Times New Roman"/>
          <w:sz w:val="28"/>
          <w:szCs w:val="28"/>
        </w:rPr>
        <w:t>».</w:t>
      </w:r>
    </w:p>
    <w:p w:rsidR="00496004" w:rsidRPr="00427ECC" w:rsidRDefault="00496004" w:rsidP="0060218F">
      <w:pPr>
        <w:tabs>
          <w:tab w:val="left" w:pos="448"/>
        </w:tabs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>К публикации принимаются статьи</w:t>
      </w:r>
      <w:r w:rsidR="00B00084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lang w:val="be-BY"/>
        </w:rPr>
        <w:t xml:space="preserve"> с у</w:t>
      </w:r>
      <w:r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>ров</w:t>
      </w:r>
      <w:r w:rsidR="00B00084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lang w:val="be-BY"/>
        </w:rPr>
        <w:t>нем</w:t>
      </w:r>
      <w:r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 xml:space="preserve"> оригинальности</w:t>
      </w:r>
      <w:r w:rsidRPr="00D07A71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не </w:t>
      </w:r>
      <w:r w:rsidR="00040942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менее </w:t>
      </w:r>
      <w:r w:rsidRPr="00D07A71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80 %.</w:t>
      </w:r>
      <w:r w:rsidR="00427ECC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="00427ECC"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 xml:space="preserve">Проверку на </w:t>
      </w:r>
      <w:proofErr w:type="spellStart"/>
      <w:r w:rsidR="00427ECC"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>антиплагиат</w:t>
      </w:r>
      <w:proofErr w:type="spellEnd"/>
      <w:r w:rsidR="00427ECC" w:rsidRPr="00F9197E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 xml:space="preserve"> обеспечивает автор</w:t>
      </w:r>
      <w:r w:rsidR="00427ECC" w:rsidRPr="00427ECC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</w:rPr>
        <w:t>.</w:t>
      </w:r>
    </w:p>
    <w:p w:rsidR="00496004" w:rsidRPr="00B03323" w:rsidRDefault="0009176E" w:rsidP="00D07A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</w:rPr>
      </w:pPr>
      <w:r w:rsidRPr="00B03323"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</w:rPr>
        <w:t>Общие т</w:t>
      </w:r>
      <w:r w:rsidR="00496004" w:rsidRPr="00B03323">
        <w:rPr>
          <w:rFonts w:ascii="Times New Roman" w:eastAsia="Times New Roman" w:hAnsi="Times New Roman" w:cs="Times New Roman"/>
          <w:b/>
          <w:iCs/>
          <w:spacing w:val="2"/>
          <w:sz w:val="28"/>
          <w:szCs w:val="28"/>
        </w:rPr>
        <w:t>ребования к оформлению статей</w:t>
      </w:r>
    </w:p>
    <w:p w:rsidR="00496004" w:rsidRDefault="00496004" w:rsidP="008D3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76E">
        <w:rPr>
          <w:rFonts w:ascii="Times New Roman" w:eastAsia="Times New Roman" w:hAnsi="Times New Roman" w:cs="Times New Roman"/>
          <w:bCs/>
          <w:sz w:val="28"/>
          <w:szCs w:val="28"/>
        </w:rPr>
        <w:t>Формат страницы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: размер </w:t>
      </w:r>
      <w:r w:rsidR="00072D55" w:rsidRPr="00D07A7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 А4;</w:t>
      </w:r>
      <w:r w:rsidR="003C2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C66">
        <w:rPr>
          <w:rFonts w:ascii="Times New Roman" w:eastAsia="Times New Roman" w:hAnsi="Times New Roman" w:cs="Times New Roman"/>
          <w:sz w:val="28"/>
          <w:szCs w:val="28"/>
        </w:rPr>
        <w:t>поля – зеркальные (</w:t>
      </w:r>
      <w:r w:rsidR="003C201F">
        <w:rPr>
          <w:rFonts w:ascii="Times New Roman" w:eastAsia="Times New Roman" w:hAnsi="Times New Roman" w:cs="Times New Roman"/>
          <w:sz w:val="28"/>
          <w:szCs w:val="28"/>
        </w:rPr>
        <w:t>в параметрах страницы включить отметку «поля зеркальные»</w:t>
      </w:r>
      <w:r w:rsidR="00160C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201F">
        <w:rPr>
          <w:rFonts w:ascii="Times New Roman" w:eastAsia="Times New Roman" w:hAnsi="Times New Roman" w:cs="Times New Roman"/>
          <w:sz w:val="28"/>
          <w:szCs w:val="28"/>
        </w:rPr>
        <w:t>; размеры полей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>:</w:t>
      </w:r>
      <w:r w:rsidR="004F1F11" w:rsidRPr="00D07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верхнее </w:t>
      </w:r>
      <w:bookmarkStart w:id="0" w:name="_Hlk85441598"/>
      <w:r w:rsidRPr="00D07A71">
        <w:rPr>
          <w:rFonts w:ascii="Times New Roman" w:eastAsia="Times New Roman" w:hAnsi="Times New Roman" w:cs="Times New Roman"/>
          <w:sz w:val="28"/>
          <w:szCs w:val="28"/>
        </w:rPr>
        <w:t>–</w:t>
      </w:r>
      <w:bookmarkEnd w:id="0"/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18E">
        <w:rPr>
          <w:rFonts w:ascii="Times New Roman" w:eastAsia="Times New Roman" w:hAnsi="Times New Roman" w:cs="Times New Roman"/>
          <w:sz w:val="28"/>
          <w:szCs w:val="28"/>
        </w:rPr>
        <w:t>3,4</w:t>
      </w:r>
      <w:r w:rsidR="00AE1C80">
        <w:rPr>
          <w:rFonts w:ascii="Times New Roman" w:eastAsia="Times New Roman" w:hAnsi="Times New Roman" w:cs="Times New Roman"/>
          <w:sz w:val="28"/>
          <w:szCs w:val="28"/>
        </w:rPr>
        <w:t xml:space="preserve"> см</w:t>
      </w:r>
      <w:r w:rsidR="003C201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C80" w:rsidRPr="00AE1C80">
        <w:rPr>
          <w:rFonts w:ascii="Times New Roman" w:eastAsia="Times New Roman" w:hAnsi="Times New Roman" w:cs="Times New Roman"/>
          <w:sz w:val="28"/>
          <w:szCs w:val="28"/>
        </w:rPr>
        <w:t>внутри – 2,</w:t>
      </w:r>
      <w:r w:rsidR="00D5118E">
        <w:rPr>
          <w:rFonts w:ascii="Times New Roman" w:eastAsia="Times New Roman" w:hAnsi="Times New Roman" w:cs="Times New Roman"/>
          <w:sz w:val="28"/>
          <w:szCs w:val="28"/>
        </w:rPr>
        <w:t>9</w:t>
      </w:r>
      <w:r w:rsidR="00AE1C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AE1C80" w:rsidRPr="00AE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нижнее – </w:t>
      </w:r>
      <w:r w:rsidR="00D5118E">
        <w:rPr>
          <w:rFonts w:ascii="Times New Roman" w:eastAsia="Times New Roman" w:hAnsi="Times New Roman" w:cs="Times New Roman"/>
          <w:sz w:val="28"/>
          <w:szCs w:val="28"/>
        </w:rPr>
        <w:t>2,6</w:t>
      </w:r>
      <w:r w:rsidR="003C201F">
        <w:rPr>
          <w:rFonts w:ascii="Times New Roman" w:eastAsia="Times New Roman" w:hAnsi="Times New Roman" w:cs="Times New Roman"/>
          <w:sz w:val="28"/>
          <w:szCs w:val="28"/>
        </w:rPr>
        <w:t>;</w:t>
      </w:r>
      <w:r w:rsidR="00AE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C80" w:rsidRPr="00AE1C80">
        <w:rPr>
          <w:rFonts w:ascii="Times New Roman" w:eastAsia="Times New Roman" w:hAnsi="Times New Roman" w:cs="Times New Roman"/>
          <w:sz w:val="28"/>
          <w:szCs w:val="28"/>
        </w:rPr>
        <w:t>снаружи – 2,</w:t>
      </w:r>
      <w:r w:rsidR="00D5118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A1A" w:rsidRDefault="0009176E" w:rsidP="008D3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Набор текста: осуществляется в редакторе </w:t>
      </w:r>
      <w:r w:rsidRPr="0009176E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icrosoft</w:t>
      </w:r>
      <w:proofErr w:type="spellEnd"/>
      <w:r w:rsidRPr="00091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176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 следующими параметрами: шрифт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091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091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eastAsia="Times New Roman" w:hAnsi="Times New Roman" w:cs="Times New Roman"/>
          <w:sz w:val="28"/>
          <w:szCs w:val="28"/>
        </w:rPr>
        <w:t>, междус</w:t>
      </w:r>
      <w:r w:rsidR="00966A1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рочный интервал</w:t>
      </w:r>
      <w:r w:rsidR="00966A1A">
        <w:rPr>
          <w:rFonts w:ascii="Times New Roman" w:eastAsia="Times New Roman" w:hAnsi="Times New Roman" w:cs="Times New Roman"/>
          <w:sz w:val="28"/>
          <w:szCs w:val="28"/>
        </w:rPr>
        <w:t xml:space="preserve"> – одинарный</w:t>
      </w:r>
      <w:r w:rsidR="004D5114">
        <w:rPr>
          <w:rFonts w:ascii="Times New Roman" w:eastAsia="Times New Roman" w:hAnsi="Times New Roman" w:cs="Times New Roman"/>
          <w:sz w:val="28"/>
          <w:szCs w:val="28"/>
        </w:rPr>
        <w:t xml:space="preserve">, после каждого структурного элемента статьи – интервал </w:t>
      </w:r>
      <w:r w:rsidR="00D5118E">
        <w:rPr>
          <w:rFonts w:ascii="Times New Roman" w:eastAsia="Times New Roman" w:hAnsi="Times New Roman" w:cs="Times New Roman"/>
          <w:sz w:val="28"/>
          <w:szCs w:val="28"/>
        </w:rPr>
        <w:t>в виде одной пустой строки</w:t>
      </w:r>
      <w:r w:rsidR="004D5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6A1A" w:rsidRDefault="00966A1A" w:rsidP="00966A1A">
      <w:pPr>
        <w:tabs>
          <w:tab w:val="left" w:pos="448"/>
        </w:tabs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A1A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Объем статьи</w:t>
      </w:r>
      <w:r w:rsidRPr="00D07A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 от </w:t>
      </w:r>
      <w:r w:rsidRPr="00D07A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4 до 7 </w:t>
      </w:r>
      <w:r w:rsidRPr="00D5118E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полных</w:t>
      </w:r>
      <w:r w:rsidRPr="00D07A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страниц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0409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включая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библиографический с</w:t>
      </w:r>
      <w:r w:rsidRPr="000409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писок, таблицы </w:t>
      </w:r>
      <w:r w:rsidRPr="00BC0C5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(не более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2-х</w:t>
      </w:r>
      <w:r w:rsidRPr="00BC0C5C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40942">
        <w:rPr>
          <w:rFonts w:ascii="Times New Roman" w:eastAsia="Times New Roman" w:hAnsi="Times New Roman" w:cs="Times New Roman"/>
          <w:spacing w:val="2"/>
          <w:sz w:val="28"/>
          <w:szCs w:val="28"/>
        </w:rPr>
        <w:t>и иллюстрации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C0C5C">
        <w:rPr>
          <w:rFonts w:ascii="Times New Roman" w:eastAsia="Times New Roman" w:hAnsi="Times New Roman" w:cs="Times New Roman"/>
          <w:spacing w:val="2"/>
          <w:sz w:val="28"/>
          <w:szCs w:val="28"/>
        </w:rPr>
        <w:t>(не более 2-х)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96004" w:rsidRPr="00D07A71" w:rsidRDefault="00502E1B" w:rsidP="00D07A7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оформлению структурных элементов статьи</w:t>
      </w:r>
    </w:p>
    <w:p w:rsidR="00496004" w:rsidRPr="00D07A71" w:rsidRDefault="00496004" w:rsidP="00D511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Название публикации </w:t>
      </w:r>
      <w:r w:rsidR="00916FD7" w:rsidRPr="00916FD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состоять не более чем из 10 слов</w:t>
      </w:r>
      <w:r w:rsidR="005F20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16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1F1B" w:rsidRPr="00941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выравнивание – по центру без абзацного отступа, начертание – </w:t>
      </w:r>
      <w:r w:rsidR="00BC1FD5" w:rsidRPr="00BC1FD5">
        <w:rPr>
          <w:rFonts w:ascii="Times New Roman" w:eastAsia="Times New Roman" w:hAnsi="Times New Roman" w:cs="Times New Roman"/>
          <w:sz w:val="28"/>
          <w:szCs w:val="28"/>
        </w:rPr>
        <w:t xml:space="preserve">прямое </w:t>
      </w:r>
      <w:r w:rsidR="00A12818">
        <w:rPr>
          <w:rFonts w:ascii="Times New Roman" w:eastAsia="Times New Roman" w:hAnsi="Times New Roman" w:cs="Times New Roman"/>
          <w:sz w:val="28"/>
          <w:szCs w:val="28"/>
        </w:rPr>
        <w:t>прописными</w:t>
      </w:r>
      <w:r w:rsidRPr="00D07A71">
        <w:rPr>
          <w:rFonts w:ascii="Times New Roman" w:eastAsia="Times New Roman" w:hAnsi="Times New Roman" w:cs="Times New Roman"/>
          <w:sz w:val="28"/>
          <w:szCs w:val="28"/>
        </w:rPr>
        <w:t xml:space="preserve"> буквами полужирным шрифтом</w:t>
      </w:r>
      <w:r w:rsidR="007D12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55B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азмер шрифта – </w:t>
      </w:r>
      <w:r w:rsidRPr="00505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кг</w:t>
      </w:r>
      <w:r w:rsidRPr="00D0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96004" w:rsidRPr="00D07A71" w:rsidRDefault="00D5118E" w:rsidP="007D129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6004" w:rsidRPr="00D07A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004" w:rsidRPr="00D07A71">
        <w:rPr>
          <w:rFonts w:ascii="Times New Roman" w:eastAsia="Times New Roman" w:hAnsi="Times New Roman" w:cs="Times New Roman"/>
          <w:b/>
          <w:sz w:val="28"/>
          <w:szCs w:val="28"/>
        </w:rPr>
        <w:t>Фамилии авторов, их инициалы</w:t>
      </w:r>
      <w:r w:rsidR="00BC1F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87A67" w:rsidRPr="00087A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81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выравнивание </w:t>
      </w:r>
      <w:r w:rsidR="00A12818" w:rsidRPr="00A1281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A128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7A67" w:rsidRPr="00087A67">
        <w:rPr>
          <w:rFonts w:ascii="Times New Roman" w:eastAsia="Times New Roman" w:hAnsi="Times New Roman" w:cs="Times New Roman"/>
          <w:bCs/>
          <w:sz w:val="28"/>
          <w:szCs w:val="28"/>
        </w:rPr>
        <w:t>по центру</w:t>
      </w:r>
      <w:r w:rsidR="00087A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1FD5" w:rsidRPr="00BC1FD5">
        <w:rPr>
          <w:rFonts w:ascii="Times New Roman" w:eastAsia="Times New Roman" w:hAnsi="Times New Roman" w:cs="Times New Roman"/>
          <w:bCs/>
          <w:sz w:val="28"/>
          <w:szCs w:val="28"/>
        </w:rPr>
        <w:t>без абзацного отступа</w:t>
      </w:r>
      <w:r w:rsidR="00BC1FD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C1FD5" w:rsidRPr="00BC1F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1FD5" w:rsidRPr="00BC1FD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начертание </w:t>
      </w:r>
      <w:r w:rsidR="00A12818" w:rsidRPr="00A1281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A128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1FD5" w:rsidRPr="00BC1FD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прямое </w:t>
      </w:r>
      <w:r w:rsidR="00496004" w:rsidRPr="00BC1FD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496004" w:rsidRPr="00D07A71">
        <w:rPr>
          <w:rFonts w:ascii="Times New Roman" w:eastAsia="Times New Roman" w:hAnsi="Times New Roman" w:cs="Times New Roman"/>
          <w:sz w:val="28"/>
          <w:szCs w:val="28"/>
        </w:rPr>
        <w:t>трочными буквами полужирным шрифтом</w:t>
      </w:r>
      <w:r w:rsidR="006B0E8D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6B0E8D" w:rsidRPr="006B0E8D">
        <w:rPr>
          <w:rFonts w:ascii="Times New Roman" w:eastAsia="Times New Roman" w:hAnsi="Times New Roman" w:cs="Times New Roman"/>
          <w:sz w:val="28"/>
          <w:szCs w:val="28"/>
        </w:rPr>
        <w:t>азмер шрифта – 12 кг.</w:t>
      </w:r>
      <w:r w:rsidR="00E545FE">
        <w:rPr>
          <w:rFonts w:ascii="Times New Roman" w:eastAsia="Times New Roman" w:hAnsi="Times New Roman" w:cs="Times New Roman"/>
          <w:sz w:val="28"/>
          <w:szCs w:val="28"/>
        </w:rPr>
        <w:t xml:space="preserve"> Между инициалами обязателен пробел.</w:t>
      </w:r>
      <w:r w:rsidR="00946953" w:rsidRPr="00D07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45CA" w:rsidRDefault="00D5118E" w:rsidP="003845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6953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004"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Аффилиация</w:t>
      </w:r>
      <w:r w:rsidR="00384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496004" w:rsidRPr="00D07A71">
        <w:rPr>
          <w:rFonts w:ascii="Times New Roman" w:eastAsia="Times New Roman" w:hAnsi="Times New Roman" w:cs="Times New Roman"/>
          <w:sz w:val="28"/>
          <w:szCs w:val="28"/>
        </w:rPr>
        <w:t xml:space="preserve">указываются название организации, 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которой работает автор, адрес (улица, номер дома), индекс, город, страна, электронный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автора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004" w:rsidRPr="00D07A71">
        <w:rPr>
          <w:rFonts w:ascii="Times New Roman" w:eastAsia="Times New Roman" w:hAnsi="Times New Roman" w:cs="Times New Roman"/>
          <w:sz w:val="28"/>
          <w:szCs w:val="28"/>
        </w:rPr>
        <w:t xml:space="preserve">(пример оформления прилагается). 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авторов публикации несколько, то информация повторяется для каждого автора. Аспирантам и магистрантам необходимо указывать ФИО, степень и звание научного руководителя. </w:t>
      </w:r>
    </w:p>
    <w:p w:rsidR="00496004" w:rsidRPr="00D07A71" w:rsidRDefault="003845CA" w:rsidP="003845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Параметры: </w:t>
      </w:r>
      <w:r w:rsidR="00A12818"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выравнивание –</w:t>
      </w:r>
      <w:r w:rsid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2818"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>по центру без абзац</w:t>
      </w:r>
      <w:r w:rsid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отступа,</w:t>
      </w:r>
      <w:r w:rsidR="00A12818"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0C5C">
        <w:rPr>
          <w:rFonts w:ascii="Times New Roman" w:eastAsia="Times New Roman" w:hAnsi="Times New Roman" w:cs="Times New Roman"/>
          <w:color w:val="000000"/>
          <w:sz w:val="28"/>
          <w:szCs w:val="28"/>
        </w:rPr>
        <w:t>начертание</w:t>
      </w:r>
      <w:r w:rsidR="008F7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BC0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светлое</w:t>
      </w:r>
      <w:r w:rsid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C0C5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курсивное</w:t>
      </w:r>
      <w:r w:rsid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строчными буквами,</w:t>
      </w:r>
      <w:r w:rsidR="00BC0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2818"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шрифта – 12 кг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96004" w:rsidRPr="00D0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0F0" w:rsidRDefault="00D5118E" w:rsidP="00916F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96004" w:rsidRPr="00D07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Аннотация 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(объем </w:t>
      </w:r>
      <w:bookmarkStart w:id="1" w:name="_Hlk116554013"/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bookmarkEnd w:id="1"/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</w:t>
      </w:r>
      <w:r w:rsidR="00FF5B60">
        <w:rPr>
          <w:rFonts w:ascii="Times New Roman" w:eastAsia="Times New Roman" w:hAnsi="Times New Roman" w:cs="Times New Roman"/>
          <w:color w:val="000000"/>
          <w:sz w:val="28"/>
          <w:szCs w:val="28"/>
        </w:rPr>
        <w:t>-150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слов) </w:t>
      </w:r>
      <w:r w:rsidR="008F70F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отражать основные результаты исследования, их новизну и практическое значение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96004" w:rsidRPr="00D07A71" w:rsidRDefault="008F70F0" w:rsidP="00916F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Параметры:</w:t>
      </w:r>
      <w:r w:rsid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16554804"/>
      <w:r w:rsid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выравнивание </w:t>
      </w:r>
      <w:r w:rsidR="00A12818"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ширине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абзацным отступом 1 см,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начертание – светлое, прямое, </w:t>
      </w:r>
      <w:r w:rsidR="00AE7804" w:rsidRPr="00AE7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строчными буквами, </w:t>
      </w:r>
      <w:r w:rsid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12818" w:rsidRPr="00A12818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 шрифта – 12 кг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41AC" w:rsidRDefault="00D5118E" w:rsidP="00916F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96004"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Ключевые слова </w:t>
      </w:r>
      <w:r w:rsidR="000F1646" w:rsidRPr="000F164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ключевые фразы</w:t>
      </w:r>
      <w:r w:rsidR="00C941AC">
        <w:rPr>
          <w:rFonts w:ascii="Times New Roman" w:eastAsia="Times New Roman" w:hAnsi="Times New Roman" w:cs="Times New Roman"/>
          <w:color w:val="000000"/>
          <w:sz w:val="28"/>
          <w:szCs w:val="28"/>
        </w:rPr>
        <w:t>: не</w:t>
      </w:r>
      <w:r w:rsidR="00496004" w:rsidRPr="00D07A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более 10</w:t>
      </w:r>
      <w:r w:rsidR="00C941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при этом количество слов внутри ключевой фразы – не более 3-х.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6004" w:rsidRPr="00D07A71" w:rsidRDefault="00C941AC" w:rsidP="00916F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Параметры: </w:t>
      </w:r>
      <w:r w:rsidR="00094EFE" w:rsidRP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выравнивание – по ширине</w:t>
      </w:r>
      <w:r w:rsid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094EFE" w:rsidRP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абзацны</w:t>
      </w:r>
      <w:r w:rsid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94EFE" w:rsidRP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отступ</w:t>
      </w:r>
      <w:r w:rsid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94EFE" w:rsidRPr="00094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1см,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начертание </w:t>
      </w:r>
      <w:r w:rsidR="00582385" w:rsidRPr="0058238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82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словосочетания «ключевые слова</w:t>
      </w:r>
      <w:r w:rsidRPr="00C941A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C941AC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eywords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82385" w:rsidRPr="00582385">
        <w:rPr>
          <w:rFonts w:ascii="Times New Roman" w:hAnsi="Times New Roman" w:cs="Times New Roman"/>
          <w:sz w:val="28"/>
          <w:szCs w:val="28"/>
        </w:rPr>
        <w:t>–</w:t>
      </w:r>
      <w:r w:rsidR="0058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полужирное, курсивное</w:t>
      </w:r>
      <w:r w:rsidR="00582385">
        <w:rPr>
          <w:rFonts w:ascii="Times New Roman" w:hAnsi="Times New Roman" w:cs="Times New Roman"/>
          <w:sz w:val="28"/>
          <w:szCs w:val="28"/>
        </w:rPr>
        <w:t>,</w:t>
      </w:r>
      <w:r w:rsidR="00902041">
        <w:rPr>
          <w:rFonts w:ascii="Times New Roman" w:hAnsi="Times New Roman" w:cs="Times New Roman"/>
          <w:sz w:val="28"/>
          <w:szCs w:val="28"/>
        </w:rPr>
        <w:t xml:space="preserve"> </w:t>
      </w:r>
      <w:r w:rsidR="00902041">
        <w:rPr>
          <w:rFonts w:ascii="Times New Roman" w:hAnsi="Times New Roman" w:cs="Times New Roman"/>
          <w:sz w:val="28"/>
          <w:szCs w:val="28"/>
        </w:rPr>
        <w:lastRenderedPageBreak/>
        <w:t>строчными буквами;</w:t>
      </w:r>
      <w:r>
        <w:rPr>
          <w:rFonts w:ascii="Times New Roman" w:hAnsi="Times New Roman" w:cs="Times New Roman"/>
          <w:sz w:val="28"/>
          <w:szCs w:val="28"/>
        </w:rPr>
        <w:t xml:space="preserve"> для ключевых слов – светлое, прямое</w:t>
      </w:r>
      <w:r w:rsidR="00FA7378">
        <w:rPr>
          <w:rFonts w:ascii="Times New Roman" w:hAnsi="Times New Roman" w:cs="Times New Roman"/>
          <w:sz w:val="28"/>
          <w:szCs w:val="28"/>
        </w:rPr>
        <w:t xml:space="preserve">, </w:t>
      </w:r>
      <w:r w:rsidR="00902041">
        <w:rPr>
          <w:rFonts w:ascii="Times New Roman" w:hAnsi="Times New Roman" w:cs="Times New Roman"/>
          <w:sz w:val="28"/>
          <w:szCs w:val="28"/>
        </w:rPr>
        <w:t xml:space="preserve">строчными буквами, </w:t>
      </w:r>
      <w:r w:rsidR="00094EFE" w:rsidRPr="00094EFE">
        <w:rPr>
          <w:rFonts w:ascii="Times New Roman" w:hAnsi="Times New Roman" w:cs="Times New Roman"/>
          <w:sz w:val="28"/>
          <w:szCs w:val="28"/>
        </w:rPr>
        <w:t>размер шрифта – 12 кг</w:t>
      </w:r>
      <w:r w:rsidR="00496004" w:rsidRPr="00D07A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823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2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Ключевые слова/фразы перечисляются с использование</w:t>
      </w:r>
      <w:r w:rsidR="005A67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1F2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2D24" w:rsidRPr="001F2D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точки с запятой</w:t>
      </w:r>
      <w:r w:rsidR="001F2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96004" w:rsidRPr="00D07A71" w:rsidRDefault="00D5118E" w:rsidP="00C143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Далее в той же последовательности необходимо указать </w:t>
      </w:r>
      <w:r w:rsidR="00496004"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блок информации 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(пункты 2</w:t>
      </w:r>
      <w:r w:rsidR="00D5156C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="00496004" w:rsidRPr="00D0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английском языке.</w:t>
      </w:r>
    </w:p>
    <w:p w:rsidR="00496004" w:rsidRPr="00D07A71" w:rsidRDefault="00496004" w:rsidP="00D07A7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A71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="00946953" w:rsidRPr="00D07A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54265" w:rsidRPr="00941F1B">
        <w:rPr>
          <w:rFonts w:ascii="Times New Roman" w:eastAsia="Calibri" w:hAnsi="Times New Roman" w:cs="Times New Roman"/>
          <w:b/>
          <w:sz w:val="28"/>
          <w:szCs w:val="28"/>
        </w:rPr>
        <w:t>Основной текст статьи</w:t>
      </w:r>
      <w:r w:rsidR="00654265" w:rsidRPr="00654265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941F1B" w:rsidRPr="00941F1B">
        <w:rPr>
          <w:rFonts w:ascii="Times New Roman" w:eastAsia="Calibri" w:hAnsi="Times New Roman" w:cs="Times New Roman"/>
          <w:bCs/>
          <w:sz w:val="28"/>
          <w:szCs w:val="28"/>
        </w:rPr>
        <w:t>выравнивание – по ширине с абзацным отступом 1</w:t>
      </w:r>
      <w:r w:rsidR="00941F1B">
        <w:rPr>
          <w:rFonts w:ascii="Times New Roman" w:eastAsia="Calibri" w:hAnsi="Times New Roman" w:cs="Times New Roman"/>
          <w:bCs/>
          <w:sz w:val="28"/>
          <w:szCs w:val="28"/>
        </w:rPr>
        <w:t>,25 </w:t>
      </w:r>
      <w:r w:rsidR="00941F1B" w:rsidRPr="00941F1B">
        <w:rPr>
          <w:rFonts w:ascii="Times New Roman" w:eastAsia="Calibri" w:hAnsi="Times New Roman" w:cs="Times New Roman"/>
          <w:bCs/>
          <w:sz w:val="28"/>
          <w:szCs w:val="28"/>
        </w:rPr>
        <w:t xml:space="preserve">см, </w:t>
      </w:r>
      <w:r w:rsidR="00654265">
        <w:rPr>
          <w:rFonts w:ascii="Times New Roman" w:eastAsia="Calibri" w:hAnsi="Times New Roman" w:cs="Times New Roman"/>
          <w:bCs/>
          <w:sz w:val="28"/>
          <w:szCs w:val="28"/>
        </w:rPr>
        <w:t>начертание – светлое</w:t>
      </w:r>
      <w:r w:rsidR="00AE780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54265">
        <w:rPr>
          <w:rFonts w:ascii="Times New Roman" w:eastAsia="Calibri" w:hAnsi="Times New Roman" w:cs="Times New Roman"/>
          <w:bCs/>
          <w:sz w:val="28"/>
          <w:szCs w:val="28"/>
        </w:rPr>
        <w:t xml:space="preserve"> прямое,</w:t>
      </w:r>
      <w:r w:rsidR="00AE7804">
        <w:rPr>
          <w:rFonts w:ascii="Times New Roman" w:eastAsia="Calibri" w:hAnsi="Times New Roman" w:cs="Times New Roman"/>
          <w:bCs/>
          <w:sz w:val="28"/>
          <w:szCs w:val="28"/>
        </w:rPr>
        <w:t xml:space="preserve"> строчными буквами</w:t>
      </w:r>
      <w:r w:rsidR="00BB53E2" w:rsidRPr="00BB53E2">
        <w:rPr>
          <w:rFonts w:ascii="Times New Roman" w:eastAsia="Calibri" w:hAnsi="Times New Roman" w:cs="Times New Roman"/>
          <w:bCs/>
          <w:sz w:val="28"/>
          <w:szCs w:val="28"/>
        </w:rPr>
        <w:t xml:space="preserve">, размер шрифта – </w:t>
      </w:r>
      <w:r w:rsidR="00BB53E2" w:rsidRPr="00FA4679">
        <w:rPr>
          <w:rFonts w:ascii="Times New Roman" w:eastAsia="Calibri" w:hAnsi="Times New Roman" w:cs="Times New Roman"/>
          <w:b/>
          <w:sz w:val="28"/>
          <w:szCs w:val="28"/>
        </w:rPr>
        <w:t xml:space="preserve">14 </w:t>
      </w:r>
      <w:r w:rsidR="00BB53E2" w:rsidRPr="00BB53E2">
        <w:rPr>
          <w:rFonts w:ascii="Times New Roman" w:eastAsia="Calibri" w:hAnsi="Times New Roman" w:cs="Times New Roman"/>
          <w:bCs/>
          <w:sz w:val="28"/>
          <w:szCs w:val="28"/>
        </w:rPr>
        <w:t>кг</w:t>
      </w:r>
      <w:r w:rsidR="00B34A90">
        <w:rPr>
          <w:rFonts w:ascii="Times New Roman" w:eastAsia="Calibri" w:hAnsi="Times New Roman" w:cs="Times New Roman"/>
          <w:bCs/>
          <w:sz w:val="28"/>
          <w:szCs w:val="28"/>
        </w:rPr>
        <w:t xml:space="preserve">, междустрочный интервал – одинарный, </w:t>
      </w:r>
      <w:r w:rsidR="00B34A90" w:rsidRPr="00B34A90">
        <w:rPr>
          <w:rFonts w:ascii="Times New Roman" w:eastAsia="Calibri" w:hAnsi="Times New Roman" w:cs="Times New Roman"/>
          <w:bCs/>
          <w:sz w:val="28"/>
          <w:szCs w:val="28"/>
        </w:rPr>
        <w:t>с переносами в рус</w:t>
      </w:r>
      <w:r w:rsidR="00B34A90">
        <w:rPr>
          <w:rFonts w:ascii="Times New Roman" w:eastAsia="Calibri" w:hAnsi="Times New Roman" w:cs="Times New Roman"/>
          <w:bCs/>
          <w:sz w:val="28"/>
          <w:szCs w:val="28"/>
        </w:rPr>
        <w:t>ском</w:t>
      </w:r>
      <w:r w:rsidR="00B34A90" w:rsidRPr="00B34A90">
        <w:rPr>
          <w:rFonts w:ascii="Times New Roman" w:eastAsia="Calibri" w:hAnsi="Times New Roman" w:cs="Times New Roman"/>
          <w:bCs/>
          <w:sz w:val="28"/>
          <w:szCs w:val="28"/>
        </w:rPr>
        <w:t xml:space="preserve"> и белору</w:t>
      </w:r>
      <w:r w:rsidR="00B34A90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B34A90" w:rsidRPr="00B34A90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B34A90">
        <w:rPr>
          <w:rFonts w:ascii="Times New Roman" w:eastAsia="Calibri" w:hAnsi="Times New Roman" w:cs="Times New Roman"/>
          <w:bCs/>
          <w:sz w:val="28"/>
          <w:szCs w:val="28"/>
        </w:rPr>
        <w:t>ком</w:t>
      </w:r>
      <w:r w:rsidR="00B34A90" w:rsidRPr="00B34A90">
        <w:rPr>
          <w:rFonts w:ascii="Times New Roman" w:eastAsia="Calibri" w:hAnsi="Times New Roman" w:cs="Times New Roman"/>
          <w:bCs/>
          <w:sz w:val="28"/>
          <w:szCs w:val="28"/>
        </w:rPr>
        <w:t xml:space="preserve"> языках</w:t>
      </w:r>
      <w:r w:rsidR="00654265" w:rsidRPr="0065426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496004" w:rsidRPr="00D07A71" w:rsidRDefault="00654265" w:rsidP="00D07A7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4B6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="00496004" w:rsidRPr="00BD04B6">
        <w:rPr>
          <w:rFonts w:ascii="Times New Roman" w:eastAsia="Calibri" w:hAnsi="Times New Roman" w:cs="Times New Roman"/>
          <w:b/>
          <w:bCs/>
          <w:sz w:val="28"/>
          <w:szCs w:val="28"/>
        </w:rPr>
        <w:t>аблицы</w:t>
      </w:r>
      <w:r w:rsidRPr="00BD04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иллюстрации</w:t>
      </w:r>
      <w:r w:rsidR="00496004" w:rsidRPr="00D07A71">
        <w:rPr>
          <w:rFonts w:ascii="Times New Roman" w:eastAsia="Calibri" w:hAnsi="Times New Roman" w:cs="Times New Roman"/>
          <w:sz w:val="28"/>
          <w:szCs w:val="28"/>
        </w:rPr>
        <w:t xml:space="preserve"> вставлять в текст после соответствующих ссылок на них</w:t>
      </w:r>
      <w:r w:rsidR="00BD04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3" w:name="_Hlk116555563"/>
      <w:r w:rsidR="00BD04B6">
        <w:rPr>
          <w:rFonts w:ascii="Times New Roman" w:eastAsia="Calibri" w:hAnsi="Times New Roman" w:cs="Times New Roman"/>
          <w:sz w:val="28"/>
          <w:szCs w:val="28"/>
        </w:rPr>
        <w:t>размер шрифта – 12 кг</w:t>
      </w:r>
      <w:bookmarkEnd w:id="3"/>
      <w:r w:rsidR="00BD04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6004" w:rsidRPr="00D07A71" w:rsidRDefault="0025144D" w:rsidP="00D35DB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Библиографические ссылки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62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462F7" w:rsidRPr="00E462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шрифта – 12 кг</w:t>
      </w:r>
      <w:r w:rsidR="00E462F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462F7" w:rsidRPr="00E46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62F7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</w:t>
      </w:r>
      <w:r w:rsidR="00496004" w:rsidRPr="00D07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образом: </w:t>
      </w:r>
    </w:p>
    <w:p w:rsidR="00F6512F" w:rsidRDefault="00F6512F" w:rsidP="00496004">
      <w:pPr>
        <w:spacing w:after="0" w:line="240" w:lineRule="exact"/>
        <w:ind w:firstLine="284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96BD7" w:rsidRPr="00396BD7" w:rsidRDefault="00396BD7" w:rsidP="00396BD7">
      <w:pPr>
        <w:pStyle w:val="a4"/>
        <w:numPr>
          <w:ilvl w:val="1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bCs/>
          <w:sz w:val="24"/>
          <w:szCs w:val="28"/>
        </w:rPr>
      </w:pPr>
      <w:proofErr w:type="spellStart"/>
      <w:r w:rsidRPr="00396BD7">
        <w:rPr>
          <w:rFonts w:ascii="Times New Roman" w:eastAsia="SimSun" w:hAnsi="Times New Roman"/>
          <w:bCs/>
          <w:i/>
          <w:iCs/>
          <w:sz w:val="24"/>
          <w:szCs w:val="28"/>
        </w:rPr>
        <w:t>Клицунова</w:t>
      </w:r>
      <w:proofErr w:type="spellEnd"/>
      <w:r w:rsidRPr="00396BD7">
        <w:rPr>
          <w:rFonts w:ascii="Times New Roman" w:eastAsia="SimSun" w:hAnsi="Times New Roman"/>
          <w:bCs/>
          <w:i/>
          <w:iCs/>
          <w:sz w:val="24"/>
          <w:szCs w:val="28"/>
        </w:rPr>
        <w:t xml:space="preserve"> В.А. </w:t>
      </w:r>
      <w:r w:rsidRPr="00396BD7">
        <w:rPr>
          <w:rFonts w:ascii="Times New Roman" w:eastAsia="SimSun" w:hAnsi="Times New Roman"/>
          <w:bCs/>
          <w:sz w:val="24"/>
          <w:szCs w:val="28"/>
        </w:rPr>
        <w:t xml:space="preserve">Агроэкотуризм: </w:t>
      </w:r>
      <w:proofErr w:type="spellStart"/>
      <w:r w:rsidRPr="00396BD7">
        <w:rPr>
          <w:rFonts w:ascii="Times New Roman" w:eastAsia="SimSun" w:hAnsi="Times New Roman"/>
          <w:bCs/>
          <w:sz w:val="24"/>
          <w:szCs w:val="28"/>
        </w:rPr>
        <w:t>учеб.-метод</w:t>
      </w:r>
      <w:proofErr w:type="spellEnd"/>
      <w:r w:rsidRPr="00396BD7">
        <w:rPr>
          <w:rFonts w:ascii="Times New Roman" w:eastAsia="SimSun" w:hAnsi="Times New Roman"/>
          <w:bCs/>
          <w:sz w:val="24"/>
          <w:szCs w:val="28"/>
        </w:rPr>
        <w:t>. пособие. Минск: РИПО, 2014</w:t>
      </w:r>
      <w:r w:rsidRPr="00396BD7">
        <w:rPr>
          <w:rFonts w:ascii="Times New Roman" w:eastAsia="SimSun" w:hAnsi="Times New Roman"/>
          <w:bCs/>
          <w:i/>
          <w:iCs/>
          <w:sz w:val="24"/>
          <w:szCs w:val="28"/>
        </w:rPr>
        <w:t xml:space="preserve">. </w:t>
      </w:r>
    </w:p>
    <w:p w:rsidR="00396BD7" w:rsidRDefault="00396BD7" w:rsidP="00396BD7">
      <w:pPr>
        <w:pStyle w:val="a4"/>
        <w:numPr>
          <w:ilvl w:val="1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bCs/>
          <w:sz w:val="24"/>
          <w:szCs w:val="28"/>
        </w:rPr>
      </w:pPr>
      <w:r w:rsidRPr="00396BD7">
        <w:rPr>
          <w:rFonts w:ascii="Times New Roman" w:eastAsia="SimSun" w:hAnsi="Times New Roman"/>
          <w:bCs/>
          <w:i/>
          <w:iCs/>
          <w:sz w:val="24"/>
          <w:szCs w:val="28"/>
        </w:rPr>
        <w:t>Гречишкина Е.А., Сидорова Ж.А.</w:t>
      </w:r>
      <w:r w:rsidRPr="00396BD7">
        <w:rPr>
          <w:rFonts w:ascii="Times New Roman" w:eastAsia="SimSun" w:hAnsi="Times New Roman"/>
          <w:bCs/>
          <w:sz w:val="24"/>
          <w:szCs w:val="28"/>
        </w:rPr>
        <w:t xml:space="preserve"> Особенности развития агроэкотуризма в Республике Беларусь // Туризм и гостеприимство. 2018. №2. С. 41-52</w:t>
      </w:r>
      <w:r>
        <w:rPr>
          <w:rFonts w:ascii="Times New Roman" w:eastAsia="SimSun" w:hAnsi="Times New Roman"/>
          <w:bCs/>
          <w:sz w:val="24"/>
          <w:szCs w:val="28"/>
        </w:rPr>
        <w:t>.</w:t>
      </w:r>
    </w:p>
    <w:p w:rsidR="00396BD7" w:rsidRPr="00F34C10" w:rsidRDefault="00396BD7" w:rsidP="00396BD7">
      <w:pPr>
        <w:pStyle w:val="a4"/>
        <w:numPr>
          <w:ilvl w:val="1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bCs/>
          <w:sz w:val="24"/>
          <w:szCs w:val="28"/>
        </w:rPr>
      </w:pPr>
      <w:proofErr w:type="spellStart"/>
      <w:r w:rsidRPr="00F34C10">
        <w:rPr>
          <w:rFonts w:ascii="Times New Roman" w:eastAsia="SimSun" w:hAnsi="Times New Roman"/>
          <w:bCs/>
          <w:sz w:val="24"/>
          <w:szCs w:val="28"/>
        </w:rPr>
        <w:t>Зялёнымі</w:t>
      </w:r>
      <w:proofErr w:type="spellEnd"/>
      <w:r w:rsidRPr="00F34C10">
        <w:rPr>
          <w:rFonts w:ascii="Times New Roman" w:eastAsia="SimSun" w:hAnsi="Times New Roman"/>
          <w:bCs/>
          <w:sz w:val="24"/>
          <w:szCs w:val="28"/>
        </w:rPr>
        <w:t xml:space="preserve"> </w:t>
      </w:r>
      <w:proofErr w:type="spellStart"/>
      <w:r w:rsidRPr="00F34C10">
        <w:rPr>
          <w:rFonts w:ascii="Times New Roman" w:eastAsia="SimSun" w:hAnsi="Times New Roman"/>
          <w:bCs/>
          <w:sz w:val="24"/>
          <w:szCs w:val="28"/>
        </w:rPr>
        <w:t>сцежкамі</w:t>
      </w:r>
      <w:proofErr w:type="spellEnd"/>
      <w:r w:rsidRPr="00F34C10">
        <w:rPr>
          <w:rFonts w:ascii="Times New Roman" w:eastAsia="SimSun" w:hAnsi="Times New Roman"/>
          <w:bCs/>
          <w:sz w:val="24"/>
          <w:szCs w:val="28"/>
        </w:rPr>
        <w:t xml:space="preserve"> ад </w:t>
      </w:r>
      <w:proofErr w:type="spellStart"/>
      <w:r w:rsidRPr="00F34C10">
        <w:rPr>
          <w:rFonts w:ascii="Times New Roman" w:eastAsia="SimSun" w:hAnsi="Times New Roman"/>
          <w:bCs/>
          <w:sz w:val="24"/>
          <w:szCs w:val="28"/>
        </w:rPr>
        <w:t>Іслачы</w:t>
      </w:r>
      <w:proofErr w:type="spellEnd"/>
      <w:r w:rsidRPr="00F34C10">
        <w:rPr>
          <w:rFonts w:ascii="Times New Roman" w:eastAsia="SimSun" w:hAnsi="Times New Roman"/>
          <w:bCs/>
          <w:sz w:val="24"/>
          <w:szCs w:val="28"/>
        </w:rPr>
        <w:t xml:space="preserve"> да </w:t>
      </w:r>
      <w:proofErr w:type="spellStart"/>
      <w:r w:rsidRPr="00F34C10">
        <w:rPr>
          <w:rFonts w:ascii="Times New Roman" w:eastAsia="SimSun" w:hAnsi="Times New Roman"/>
          <w:bCs/>
          <w:sz w:val="24"/>
          <w:szCs w:val="28"/>
        </w:rPr>
        <w:t>Віліі</w:t>
      </w:r>
      <w:proofErr w:type="spellEnd"/>
      <w:r w:rsidRPr="00F34C10">
        <w:rPr>
          <w:rFonts w:ascii="Times New Roman" w:eastAsia="SimSun" w:hAnsi="Times New Roman"/>
          <w:bCs/>
          <w:sz w:val="24"/>
          <w:szCs w:val="28"/>
        </w:rPr>
        <w:t>. [Электронный ресурс]. URL: http://usitmoik.gov.by/ru/turisticheskie-marshruty/zeljonye-marshruty/item/74-zyalyonymi-stsezhkami-ad-islachy-da-vilii (дата доступа: 14.11.2021).</w:t>
      </w:r>
    </w:p>
    <w:p w:rsidR="00396BD7" w:rsidRPr="00F34C10" w:rsidRDefault="00396BD7" w:rsidP="00396BD7">
      <w:pPr>
        <w:pStyle w:val="a4"/>
        <w:numPr>
          <w:ilvl w:val="1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/>
          <w:bCs/>
          <w:sz w:val="24"/>
          <w:szCs w:val="28"/>
          <w:lang w:val="en-US"/>
        </w:rPr>
      </w:pPr>
      <w:r w:rsidRPr="00F34C10">
        <w:rPr>
          <w:rFonts w:ascii="Times New Roman" w:eastAsia="SimSun" w:hAnsi="Times New Roman"/>
          <w:bCs/>
          <w:sz w:val="24"/>
          <w:szCs w:val="28"/>
          <w:lang w:val="en-US"/>
        </w:rPr>
        <w:t>UNWTO Tourism Startup Competition [Electronic resource]. URL: https://www.unwto.org/unwto-startup-competition (date of access: 02.12.2021).</w:t>
      </w:r>
    </w:p>
    <w:p w:rsidR="00396BD7" w:rsidRPr="00396BD7" w:rsidRDefault="00396BD7" w:rsidP="000B63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</w:p>
    <w:p w:rsidR="00396BD7" w:rsidRPr="00396BD7" w:rsidRDefault="00396BD7" w:rsidP="000B63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</w:p>
    <w:p w:rsidR="003B13C3" w:rsidRDefault="00496004" w:rsidP="000B63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B63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Пример оформления</w:t>
      </w:r>
      <w:r w:rsidR="00D473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статьи</w:t>
      </w:r>
      <w:r w:rsidR="003B13C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243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</w:t>
      </w:r>
      <w:r w:rsidR="00E2439E" w:rsidRPr="000B63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форма заявки</w:t>
      </w:r>
      <w:r w:rsidR="00E243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B13C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прикреплен</w:t>
      </w:r>
      <w:r w:rsidR="00E243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r w:rsidR="003B13C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отдельным</w:t>
      </w:r>
      <w:r w:rsidR="00E243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3B13C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файл</w:t>
      </w:r>
      <w:r w:rsidR="00E2439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ами вместе с информационным письмом</w:t>
      </w:r>
      <w:r w:rsidR="003B13C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AF01E3" w:rsidRPr="00FD51DE" w:rsidRDefault="00496004" w:rsidP="00AF01E3">
      <w:pPr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13C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1C76DD" w:rsidRPr="00017694" w:rsidRDefault="001C76DD" w:rsidP="00017694">
      <w:pPr>
        <w:spacing w:after="10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694">
        <w:rPr>
          <w:rFonts w:ascii="Times New Roman" w:hAnsi="Times New Roman" w:cs="Times New Roman"/>
          <w:bCs/>
          <w:sz w:val="28"/>
          <w:szCs w:val="28"/>
        </w:rPr>
        <w:t>Все расходы по пребыванию в Минске – за счет направляющей стороны.</w:t>
      </w:r>
    </w:p>
    <w:p w:rsidR="001C76DD" w:rsidRPr="00BD7FF6" w:rsidRDefault="001C76DD" w:rsidP="00654265">
      <w:pPr>
        <w:spacing w:after="10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648">
        <w:rPr>
          <w:rFonts w:ascii="Times New Roman" w:hAnsi="Times New Roman" w:cs="Times New Roman"/>
          <w:bCs/>
          <w:sz w:val="28"/>
          <w:szCs w:val="28"/>
        </w:rPr>
        <w:t>По вопросам участия в конференции обращайтесь, пожалуйста, по электронной почте:</w:t>
      </w:r>
      <w:r w:rsidR="00017694" w:rsidRPr="009F364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9F3648" w:rsidRPr="009F364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barysenka</w:t>
        </w:r>
        <w:r w:rsidR="009F3648" w:rsidRPr="009F3648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9F3648" w:rsidRPr="009F364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bsu</w:t>
        </w:r>
        <w:r w:rsidR="009F3648" w:rsidRPr="009F3648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9F3648" w:rsidRPr="009F3648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by</w:t>
        </w:r>
      </w:hyperlink>
    </w:p>
    <w:sectPr w:rsidR="001C76DD" w:rsidRPr="00BD7FF6" w:rsidSect="005855B9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D84"/>
    <w:multiLevelType w:val="hybridMultilevel"/>
    <w:tmpl w:val="EA7648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B29D6"/>
    <w:multiLevelType w:val="hybridMultilevel"/>
    <w:tmpl w:val="796C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66427"/>
    <w:multiLevelType w:val="hybridMultilevel"/>
    <w:tmpl w:val="E62831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A116A5D"/>
    <w:multiLevelType w:val="hybridMultilevel"/>
    <w:tmpl w:val="947AA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E4161"/>
    <w:multiLevelType w:val="hybridMultilevel"/>
    <w:tmpl w:val="B2EA588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C607C83"/>
    <w:multiLevelType w:val="hybridMultilevel"/>
    <w:tmpl w:val="04E4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B7E69"/>
    <w:multiLevelType w:val="hybridMultilevel"/>
    <w:tmpl w:val="86A28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BB3222"/>
    <w:multiLevelType w:val="multilevel"/>
    <w:tmpl w:val="1EF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95C5D"/>
    <w:multiLevelType w:val="hybridMultilevel"/>
    <w:tmpl w:val="B2AC1E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3201B"/>
    <w:multiLevelType w:val="hybridMultilevel"/>
    <w:tmpl w:val="CFC8D0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6691A08"/>
    <w:multiLevelType w:val="multilevel"/>
    <w:tmpl w:val="2FD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970"/>
    <w:rsid w:val="000010F9"/>
    <w:rsid w:val="00001629"/>
    <w:rsid w:val="0001175D"/>
    <w:rsid w:val="000148F9"/>
    <w:rsid w:val="00017694"/>
    <w:rsid w:val="000238EB"/>
    <w:rsid w:val="000274EE"/>
    <w:rsid w:val="000350CB"/>
    <w:rsid w:val="00040942"/>
    <w:rsid w:val="00047661"/>
    <w:rsid w:val="00066A02"/>
    <w:rsid w:val="00072D55"/>
    <w:rsid w:val="00081563"/>
    <w:rsid w:val="00087A67"/>
    <w:rsid w:val="0009176E"/>
    <w:rsid w:val="00094EFE"/>
    <w:rsid w:val="000B0CCC"/>
    <w:rsid w:val="000B1A81"/>
    <w:rsid w:val="000B38A4"/>
    <w:rsid w:val="000B4B5A"/>
    <w:rsid w:val="000B63B7"/>
    <w:rsid w:val="000C0DAC"/>
    <w:rsid w:val="000C7710"/>
    <w:rsid w:val="000D5F70"/>
    <w:rsid w:val="000D7105"/>
    <w:rsid w:val="000E10AD"/>
    <w:rsid w:val="000E766F"/>
    <w:rsid w:val="000F1646"/>
    <w:rsid w:val="001140FB"/>
    <w:rsid w:val="00117C00"/>
    <w:rsid w:val="00120034"/>
    <w:rsid w:val="00131362"/>
    <w:rsid w:val="001314A1"/>
    <w:rsid w:val="0013261E"/>
    <w:rsid w:val="00140651"/>
    <w:rsid w:val="00142242"/>
    <w:rsid w:val="001546F4"/>
    <w:rsid w:val="00154FB0"/>
    <w:rsid w:val="00156EF3"/>
    <w:rsid w:val="00160981"/>
    <w:rsid w:val="00160C66"/>
    <w:rsid w:val="00161394"/>
    <w:rsid w:val="00161D13"/>
    <w:rsid w:val="001700BF"/>
    <w:rsid w:val="00173225"/>
    <w:rsid w:val="001744F5"/>
    <w:rsid w:val="001809CA"/>
    <w:rsid w:val="0018278D"/>
    <w:rsid w:val="00185616"/>
    <w:rsid w:val="00186EA9"/>
    <w:rsid w:val="001A0380"/>
    <w:rsid w:val="001A0C11"/>
    <w:rsid w:val="001A13A1"/>
    <w:rsid w:val="001B3E2A"/>
    <w:rsid w:val="001C0BB3"/>
    <w:rsid w:val="001C3DCF"/>
    <w:rsid w:val="001C76DD"/>
    <w:rsid w:val="001D7C8D"/>
    <w:rsid w:val="001E20FE"/>
    <w:rsid w:val="001E219A"/>
    <w:rsid w:val="001F2D24"/>
    <w:rsid w:val="002068FB"/>
    <w:rsid w:val="00207877"/>
    <w:rsid w:val="002201F5"/>
    <w:rsid w:val="00232E2F"/>
    <w:rsid w:val="0023647F"/>
    <w:rsid w:val="0024236B"/>
    <w:rsid w:val="00245917"/>
    <w:rsid w:val="0025144D"/>
    <w:rsid w:val="002521A7"/>
    <w:rsid w:val="002537B4"/>
    <w:rsid w:val="00280990"/>
    <w:rsid w:val="00281400"/>
    <w:rsid w:val="00281B6A"/>
    <w:rsid w:val="0028566A"/>
    <w:rsid w:val="00286CCF"/>
    <w:rsid w:val="00287A28"/>
    <w:rsid w:val="002924BA"/>
    <w:rsid w:val="00297D28"/>
    <w:rsid w:val="002A1988"/>
    <w:rsid w:val="002A2D43"/>
    <w:rsid w:val="002A5FBC"/>
    <w:rsid w:val="002A6317"/>
    <w:rsid w:val="002A729A"/>
    <w:rsid w:val="002B03DC"/>
    <w:rsid w:val="002C0AEC"/>
    <w:rsid w:val="002C2C0F"/>
    <w:rsid w:val="002D224D"/>
    <w:rsid w:val="002E1468"/>
    <w:rsid w:val="002E69E0"/>
    <w:rsid w:val="002F3237"/>
    <w:rsid w:val="002F6631"/>
    <w:rsid w:val="002F734C"/>
    <w:rsid w:val="003136C1"/>
    <w:rsid w:val="003177E1"/>
    <w:rsid w:val="0031783E"/>
    <w:rsid w:val="003317A1"/>
    <w:rsid w:val="0033194C"/>
    <w:rsid w:val="00334C67"/>
    <w:rsid w:val="00345F5C"/>
    <w:rsid w:val="00350930"/>
    <w:rsid w:val="003610F0"/>
    <w:rsid w:val="003651BC"/>
    <w:rsid w:val="00367D29"/>
    <w:rsid w:val="003778DA"/>
    <w:rsid w:val="003845CA"/>
    <w:rsid w:val="00396BD7"/>
    <w:rsid w:val="003A098C"/>
    <w:rsid w:val="003A118C"/>
    <w:rsid w:val="003A5BD2"/>
    <w:rsid w:val="003B13C3"/>
    <w:rsid w:val="003B667E"/>
    <w:rsid w:val="003C201F"/>
    <w:rsid w:val="003D263E"/>
    <w:rsid w:val="003D487D"/>
    <w:rsid w:val="003E22EA"/>
    <w:rsid w:val="003E6E54"/>
    <w:rsid w:val="003F18A0"/>
    <w:rsid w:val="003F229F"/>
    <w:rsid w:val="003F7FEC"/>
    <w:rsid w:val="00403401"/>
    <w:rsid w:val="00403488"/>
    <w:rsid w:val="00414E8B"/>
    <w:rsid w:val="004227D0"/>
    <w:rsid w:val="00427ECC"/>
    <w:rsid w:val="0044155D"/>
    <w:rsid w:val="00454A7F"/>
    <w:rsid w:val="0045621B"/>
    <w:rsid w:val="00461111"/>
    <w:rsid w:val="00465B10"/>
    <w:rsid w:val="0047779E"/>
    <w:rsid w:val="004843E2"/>
    <w:rsid w:val="00496004"/>
    <w:rsid w:val="004B2502"/>
    <w:rsid w:val="004D5114"/>
    <w:rsid w:val="004E285D"/>
    <w:rsid w:val="004E348C"/>
    <w:rsid w:val="004E4048"/>
    <w:rsid w:val="004F1F11"/>
    <w:rsid w:val="004F48F0"/>
    <w:rsid w:val="004F597B"/>
    <w:rsid w:val="00502E1B"/>
    <w:rsid w:val="005035A6"/>
    <w:rsid w:val="005037A6"/>
    <w:rsid w:val="00505934"/>
    <w:rsid w:val="00507617"/>
    <w:rsid w:val="005101E6"/>
    <w:rsid w:val="00511650"/>
    <w:rsid w:val="00512E5C"/>
    <w:rsid w:val="00516EF5"/>
    <w:rsid w:val="00536B98"/>
    <w:rsid w:val="00556BD3"/>
    <w:rsid w:val="00557007"/>
    <w:rsid w:val="00562CD3"/>
    <w:rsid w:val="005642DE"/>
    <w:rsid w:val="00582385"/>
    <w:rsid w:val="005855B9"/>
    <w:rsid w:val="0058564F"/>
    <w:rsid w:val="00597629"/>
    <w:rsid w:val="005A4DDC"/>
    <w:rsid w:val="005A679B"/>
    <w:rsid w:val="005B5A90"/>
    <w:rsid w:val="005C379C"/>
    <w:rsid w:val="005E620A"/>
    <w:rsid w:val="005F207D"/>
    <w:rsid w:val="00601834"/>
    <w:rsid w:val="0060218F"/>
    <w:rsid w:val="006055B0"/>
    <w:rsid w:val="00613FBB"/>
    <w:rsid w:val="00615D37"/>
    <w:rsid w:val="00624D61"/>
    <w:rsid w:val="00631C66"/>
    <w:rsid w:val="006322CB"/>
    <w:rsid w:val="00633479"/>
    <w:rsid w:val="00635906"/>
    <w:rsid w:val="00636A38"/>
    <w:rsid w:val="00636EBB"/>
    <w:rsid w:val="00640A23"/>
    <w:rsid w:val="00640E27"/>
    <w:rsid w:val="006413E4"/>
    <w:rsid w:val="00654265"/>
    <w:rsid w:val="00656616"/>
    <w:rsid w:val="00657FFC"/>
    <w:rsid w:val="00660F70"/>
    <w:rsid w:val="00662035"/>
    <w:rsid w:val="006626C4"/>
    <w:rsid w:val="0067623E"/>
    <w:rsid w:val="006820DD"/>
    <w:rsid w:val="006909E7"/>
    <w:rsid w:val="00694851"/>
    <w:rsid w:val="00695414"/>
    <w:rsid w:val="006959DF"/>
    <w:rsid w:val="00696777"/>
    <w:rsid w:val="006972B4"/>
    <w:rsid w:val="006A63CE"/>
    <w:rsid w:val="006B0E8D"/>
    <w:rsid w:val="006B0ED5"/>
    <w:rsid w:val="006B3207"/>
    <w:rsid w:val="006B4F3C"/>
    <w:rsid w:val="006B5512"/>
    <w:rsid w:val="006B57E2"/>
    <w:rsid w:val="006B71BF"/>
    <w:rsid w:val="006B7C10"/>
    <w:rsid w:val="006C3D76"/>
    <w:rsid w:val="006C6B1B"/>
    <w:rsid w:val="006E19AE"/>
    <w:rsid w:val="006F6C72"/>
    <w:rsid w:val="00702E35"/>
    <w:rsid w:val="00702F17"/>
    <w:rsid w:val="0070586E"/>
    <w:rsid w:val="00721EC9"/>
    <w:rsid w:val="0072493C"/>
    <w:rsid w:val="00725F20"/>
    <w:rsid w:val="00730B44"/>
    <w:rsid w:val="00732042"/>
    <w:rsid w:val="00734D16"/>
    <w:rsid w:val="00735209"/>
    <w:rsid w:val="0073535B"/>
    <w:rsid w:val="00740970"/>
    <w:rsid w:val="00741EE4"/>
    <w:rsid w:val="007429A1"/>
    <w:rsid w:val="00742DBA"/>
    <w:rsid w:val="00743325"/>
    <w:rsid w:val="00747378"/>
    <w:rsid w:val="00755B1F"/>
    <w:rsid w:val="00760BA1"/>
    <w:rsid w:val="00766001"/>
    <w:rsid w:val="00770EE2"/>
    <w:rsid w:val="007771A2"/>
    <w:rsid w:val="00787971"/>
    <w:rsid w:val="0079672B"/>
    <w:rsid w:val="00796A45"/>
    <w:rsid w:val="007A3948"/>
    <w:rsid w:val="007A7722"/>
    <w:rsid w:val="007B1C5A"/>
    <w:rsid w:val="007B3ED9"/>
    <w:rsid w:val="007D129B"/>
    <w:rsid w:val="007E4EDC"/>
    <w:rsid w:val="007F4970"/>
    <w:rsid w:val="008020DA"/>
    <w:rsid w:val="0080521A"/>
    <w:rsid w:val="008314C9"/>
    <w:rsid w:val="008315F4"/>
    <w:rsid w:val="008343DF"/>
    <w:rsid w:val="00836981"/>
    <w:rsid w:val="00842236"/>
    <w:rsid w:val="0084230D"/>
    <w:rsid w:val="00843EB7"/>
    <w:rsid w:val="00851DE1"/>
    <w:rsid w:val="00855CBA"/>
    <w:rsid w:val="00860F2E"/>
    <w:rsid w:val="0086419A"/>
    <w:rsid w:val="00887A4E"/>
    <w:rsid w:val="008A6642"/>
    <w:rsid w:val="008A67DE"/>
    <w:rsid w:val="008B6070"/>
    <w:rsid w:val="008B65D0"/>
    <w:rsid w:val="008D00BD"/>
    <w:rsid w:val="008D3465"/>
    <w:rsid w:val="008D54B3"/>
    <w:rsid w:val="008D75FF"/>
    <w:rsid w:val="008F5FCB"/>
    <w:rsid w:val="008F70F0"/>
    <w:rsid w:val="00902041"/>
    <w:rsid w:val="0090276A"/>
    <w:rsid w:val="00902A7B"/>
    <w:rsid w:val="0090619A"/>
    <w:rsid w:val="00916FD7"/>
    <w:rsid w:val="009242CD"/>
    <w:rsid w:val="009340A2"/>
    <w:rsid w:val="009377A4"/>
    <w:rsid w:val="00941F1B"/>
    <w:rsid w:val="00944CDE"/>
    <w:rsid w:val="009467A5"/>
    <w:rsid w:val="00946953"/>
    <w:rsid w:val="00954405"/>
    <w:rsid w:val="0096616C"/>
    <w:rsid w:val="00966A1A"/>
    <w:rsid w:val="00971E17"/>
    <w:rsid w:val="00981A10"/>
    <w:rsid w:val="009912E0"/>
    <w:rsid w:val="00996A32"/>
    <w:rsid w:val="009A5AEF"/>
    <w:rsid w:val="009B0D98"/>
    <w:rsid w:val="009B23E6"/>
    <w:rsid w:val="009B7EED"/>
    <w:rsid w:val="009C03E7"/>
    <w:rsid w:val="009C211F"/>
    <w:rsid w:val="009C6F91"/>
    <w:rsid w:val="009D067E"/>
    <w:rsid w:val="009D4F96"/>
    <w:rsid w:val="009F3648"/>
    <w:rsid w:val="009F7B4B"/>
    <w:rsid w:val="00A04EE3"/>
    <w:rsid w:val="00A1049D"/>
    <w:rsid w:val="00A12818"/>
    <w:rsid w:val="00A1741B"/>
    <w:rsid w:val="00A213E4"/>
    <w:rsid w:val="00A237F7"/>
    <w:rsid w:val="00A26504"/>
    <w:rsid w:val="00A4706F"/>
    <w:rsid w:val="00A472B6"/>
    <w:rsid w:val="00A47A37"/>
    <w:rsid w:val="00A51C07"/>
    <w:rsid w:val="00A5320F"/>
    <w:rsid w:val="00A54977"/>
    <w:rsid w:val="00A55BD2"/>
    <w:rsid w:val="00A56DE2"/>
    <w:rsid w:val="00A57337"/>
    <w:rsid w:val="00A638C6"/>
    <w:rsid w:val="00A646C4"/>
    <w:rsid w:val="00A674EE"/>
    <w:rsid w:val="00A81D4C"/>
    <w:rsid w:val="00A921AE"/>
    <w:rsid w:val="00AA01DB"/>
    <w:rsid w:val="00AB7000"/>
    <w:rsid w:val="00AC2B94"/>
    <w:rsid w:val="00AC3118"/>
    <w:rsid w:val="00AD2797"/>
    <w:rsid w:val="00AD4DD4"/>
    <w:rsid w:val="00AE172F"/>
    <w:rsid w:val="00AE1C80"/>
    <w:rsid w:val="00AE7804"/>
    <w:rsid w:val="00AF01E3"/>
    <w:rsid w:val="00AF443D"/>
    <w:rsid w:val="00AF7B75"/>
    <w:rsid w:val="00B00084"/>
    <w:rsid w:val="00B03323"/>
    <w:rsid w:val="00B130E2"/>
    <w:rsid w:val="00B14300"/>
    <w:rsid w:val="00B224EB"/>
    <w:rsid w:val="00B230AD"/>
    <w:rsid w:val="00B2647B"/>
    <w:rsid w:val="00B341CB"/>
    <w:rsid w:val="00B34A90"/>
    <w:rsid w:val="00B3641A"/>
    <w:rsid w:val="00B50BD6"/>
    <w:rsid w:val="00B730BD"/>
    <w:rsid w:val="00B80766"/>
    <w:rsid w:val="00B92EBA"/>
    <w:rsid w:val="00B947AC"/>
    <w:rsid w:val="00BA2952"/>
    <w:rsid w:val="00BB1250"/>
    <w:rsid w:val="00BB53E2"/>
    <w:rsid w:val="00BC0C5C"/>
    <w:rsid w:val="00BC1FD5"/>
    <w:rsid w:val="00BC3ED0"/>
    <w:rsid w:val="00BD04B6"/>
    <w:rsid w:val="00BD2E11"/>
    <w:rsid w:val="00BD7FF6"/>
    <w:rsid w:val="00BE0158"/>
    <w:rsid w:val="00BE033E"/>
    <w:rsid w:val="00BE6438"/>
    <w:rsid w:val="00C07153"/>
    <w:rsid w:val="00C07C2E"/>
    <w:rsid w:val="00C12E66"/>
    <w:rsid w:val="00C1433D"/>
    <w:rsid w:val="00C40B65"/>
    <w:rsid w:val="00C67A7D"/>
    <w:rsid w:val="00C7694F"/>
    <w:rsid w:val="00C93969"/>
    <w:rsid w:val="00C941AC"/>
    <w:rsid w:val="00CA2506"/>
    <w:rsid w:val="00CA73CD"/>
    <w:rsid w:val="00CB131F"/>
    <w:rsid w:val="00CB4496"/>
    <w:rsid w:val="00CC7788"/>
    <w:rsid w:val="00CD4C23"/>
    <w:rsid w:val="00CE1BEA"/>
    <w:rsid w:val="00CE21E6"/>
    <w:rsid w:val="00CE65EE"/>
    <w:rsid w:val="00CE7B50"/>
    <w:rsid w:val="00CF16B1"/>
    <w:rsid w:val="00CF55FA"/>
    <w:rsid w:val="00CF7DBD"/>
    <w:rsid w:val="00D073A8"/>
    <w:rsid w:val="00D07A71"/>
    <w:rsid w:val="00D12E2A"/>
    <w:rsid w:val="00D21737"/>
    <w:rsid w:val="00D26150"/>
    <w:rsid w:val="00D33CE1"/>
    <w:rsid w:val="00D3527E"/>
    <w:rsid w:val="00D35DB8"/>
    <w:rsid w:val="00D4730A"/>
    <w:rsid w:val="00D5118E"/>
    <w:rsid w:val="00D5156C"/>
    <w:rsid w:val="00D52804"/>
    <w:rsid w:val="00D5446C"/>
    <w:rsid w:val="00D60D86"/>
    <w:rsid w:val="00D672A9"/>
    <w:rsid w:val="00D81E4A"/>
    <w:rsid w:val="00D83186"/>
    <w:rsid w:val="00D8659D"/>
    <w:rsid w:val="00DA3E75"/>
    <w:rsid w:val="00DB2CB2"/>
    <w:rsid w:val="00DC42BE"/>
    <w:rsid w:val="00DC5D6B"/>
    <w:rsid w:val="00DD132D"/>
    <w:rsid w:val="00DD55DF"/>
    <w:rsid w:val="00DE6072"/>
    <w:rsid w:val="00DE60FF"/>
    <w:rsid w:val="00DF442F"/>
    <w:rsid w:val="00DF6867"/>
    <w:rsid w:val="00E02275"/>
    <w:rsid w:val="00E157BF"/>
    <w:rsid w:val="00E2439E"/>
    <w:rsid w:val="00E24CD0"/>
    <w:rsid w:val="00E2500D"/>
    <w:rsid w:val="00E37701"/>
    <w:rsid w:val="00E37D8A"/>
    <w:rsid w:val="00E462F7"/>
    <w:rsid w:val="00E52F97"/>
    <w:rsid w:val="00E53951"/>
    <w:rsid w:val="00E541DF"/>
    <w:rsid w:val="00E545FE"/>
    <w:rsid w:val="00E71AE9"/>
    <w:rsid w:val="00E73BCF"/>
    <w:rsid w:val="00E757B7"/>
    <w:rsid w:val="00E76381"/>
    <w:rsid w:val="00E861C7"/>
    <w:rsid w:val="00E950E7"/>
    <w:rsid w:val="00EA2D71"/>
    <w:rsid w:val="00EB2AC0"/>
    <w:rsid w:val="00EB2D1E"/>
    <w:rsid w:val="00ED5BFA"/>
    <w:rsid w:val="00EE02F5"/>
    <w:rsid w:val="00EE1818"/>
    <w:rsid w:val="00EE45D4"/>
    <w:rsid w:val="00EF4C6C"/>
    <w:rsid w:val="00F029D0"/>
    <w:rsid w:val="00F10BB0"/>
    <w:rsid w:val="00F2090B"/>
    <w:rsid w:val="00F23863"/>
    <w:rsid w:val="00F27030"/>
    <w:rsid w:val="00F30348"/>
    <w:rsid w:val="00F3545D"/>
    <w:rsid w:val="00F365E3"/>
    <w:rsid w:val="00F43F82"/>
    <w:rsid w:val="00F46A07"/>
    <w:rsid w:val="00F54A9B"/>
    <w:rsid w:val="00F61EA9"/>
    <w:rsid w:val="00F61F21"/>
    <w:rsid w:val="00F6512F"/>
    <w:rsid w:val="00F70E5C"/>
    <w:rsid w:val="00F73B84"/>
    <w:rsid w:val="00F80B74"/>
    <w:rsid w:val="00F9197E"/>
    <w:rsid w:val="00F97861"/>
    <w:rsid w:val="00FA4679"/>
    <w:rsid w:val="00FA7378"/>
    <w:rsid w:val="00FA7F31"/>
    <w:rsid w:val="00FB6A51"/>
    <w:rsid w:val="00FC2C52"/>
    <w:rsid w:val="00FC5B90"/>
    <w:rsid w:val="00FD51DE"/>
    <w:rsid w:val="00FD5583"/>
    <w:rsid w:val="00FE2D4B"/>
    <w:rsid w:val="00FF246E"/>
    <w:rsid w:val="00FF4FB6"/>
    <w:rsid w:val="00FF5B60"/>
    <w:rsid w:val="00FF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90"/>
  </w:style>
  <w:style w:type="paragraph" w:styleId="1">
    <w:name w:val="heading 1"/>
    <w:basedOn w:val="a"/>
    <w:next w:val="a"/>
    <w:link w:val="10"/>
    <w:uiPriority w:val="9"/>
    <w:qFormat/>
    <w:rsid w:val="00981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link w:val="50"/>
    <w:qFormat/>
    <w:rsid w:val="001D7C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разделы"/>
    <w:basedOn w:val="a"/>
    <w:link w:val="a5"/>
    <w:uiPriority w:val="1"/>
    <w:qFormat/>
    <w:rsid w:val="00D12E2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rsid w:val="001D7C8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6">
    <w:name w:val="Hyperlink"/>
    <w:rsid w:val="002068FB"/>
    <w:rPr>
      <w:color w:val="0000FF"/>
      <w:u w:val="single"/>
    </w:rPr>
  </w:style>
  <w:style w:type="paragraph" w:styleId="2">
    <w:name w:val="Body Text 2"/>
    <w:basedOn w:val="a"/>
    <w:link w:val="20"/>
    <w:unhideWhenUsed/>
    <w:rsid w:val="00F30348"/>
    <w:pPr>
      <w:spacing w:after="120" w:line="480" w:lineRule="auto"/>
      <w:ind w:left="2126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F3034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2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1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9">
    <w:name w:val="Table Grid"/>
    <w:basedOn w:val="a1"/>
    <w:uiPriority w:val="59"/>
    <w:rsid w:val="006620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">
    <w:name w:val="field"/>
    <w:basedOn w:val="a0"/>
    <w:rsid w:val="00A674EE"/>
  </w:style>
  <w:style w:type="paragraph" w:customStyle="1" w:styleId="Default">
    <w:name w:val="Default"/>
    <w:rsid w:val="00F43F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51C0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76D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34A90"/>
    <w:rPr>
      <w:color w:val="605E5C"/>
      <w:shd w:val="clear" w:color="auto" w:fill="E1DFDD"/>
    </w:rPr>
  </w:style>
  <w:style w:type="character" w:customStyle="1" w:styleId="a5">
    <w:name w:val="Абзац списка Знак"/>
    <w:aliases w:val="разделы Знак"/>
    <w:link w:val="a4"/>
    <w:uiPriority w:val="1"/>
    <w:locked/>
    <w:rsid w:val="00396BD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ysenka@bs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2021-10-12T11:43:00Z</cp:lastPrinted>
  <dcterms:created xsi:type="dcterms:W3CDTF">2024-10-16T12:17:00Z</dcterms:created>
  <dcterms:modified xsi:type="dcterms:W3CDTF">2024-10-16T12:17:00Z</dcterms:modified>
</cp:coreProperties>
</file>