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0C46" w14:textId="77777777" w:rsidR="00EA6F19" w:rsidRDefault="00EA6F19" w:rsidP="00677647">
      <w:pPr>
        <w:jc w:val="center"/>
        <w:rPr>
          <w:b/>
          <w:spacing w:val="20"/>
          <w:lang w:eastAsia="ru-RU"/>
        </w:rPr>
      </w:pPr>
      <w:bookmarkStart w:id="0" w:name="_Hlk76381324"/>
      <w:bookmarkStart w:id="1" w:name="_Hlk76378274"/>
    </w:p>
    <w:p w14:paraId="47149B97" w14:textId="77777777" w:rsidR="00677647" w:rsidRPr="00677647" w:rsidRDefault="00677647" w:rsidP="00677647">
      <w:pPr>
        <w:jc w:val="center"/>
        <w:rPr>
          <w:b/>
          <w:spacing w:val="20"/>
          <w:lang w:eastAsia="ru-RU"/>
        </w:rPr>
      </w:pPr>
      <w:r w:rsidRPr="00677647">
        <w:rPr>
          <w:b/>
          <w:spacing w:val="20"/>
          <w:lang w:eastAsia="ru-RU"/>
        </w:rPr>
        <w:t>АНКЕТА–ОПРОСНИК 2</w:t>
      </w:r>
    </w:p>
    <w:p w14:paraId="7CA1D89A" w14:textId="77777777" w:rsidR="00677647" w:rsidRPr="00677647" w:rsidRDefault="00677647" w:rsidP="00677647">
      <w:pPr>
        <w:jc w:val="center"/>
        <w:rPr>
          <w:b/>
          <w:szCs w:val="20"/>
          <w:lang w:eastAsia="ru-RU"/>
        </w:rPr>
      </w:pPr>
      <w:r w:rsidRPr="00677647">
        <w:rPr>
          <w:b/>
          <w:szCs w:val="20"/>
          <w:lang w:eastAsia="ru-RU"/>
        </w:rPr>
        <w:t>предварительного определения категории организации, оказывающей услуги гостиниц</w:t>
      </w:r>
    </w:p>
    <w:bookmarkEnd w:id="0"/>
    <w:p w14:paraId="67FF8999" w14:textId="6390FB23" w:rsidR="00677647" w:rsidRDefault="00677647" w:rsidP="00677647">
      <w:pPr>
        <w:jc w:val="center"/>
        <w:rPr>
          <w:b/>
          <w:sz w:val="28"/>
          <w:szCs w:val="20"/>
          <w:lang w:eastAsia="ru-RU"/>
        </w:rPr>
      </w:pPr>
    </w:p>
    <w:p w14:paraId="4BFF53C4" w14:textId="77777777" w:rsidR="002D3B8E" w:rsidRPr="00677647" w:rsidRDefault="002D3B8E" w:rsidP="00677647">
      <w:pPr>
        <w:jc w:val="center"/>
        <w:rPr>
          <w:b/>
          <w:sz w:val="28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704"/>
        <w:gridCol w:w="1134"/>
      </w:tblGrid>
      <w:tr w:rsidR="00677647" w:rsidRPr="00677647" w14:paraId="4D1E6B57" w14:textId="77777777" w:rsidTr="00EA6F19">
        <w:trPr>
          <w:trHeight w:val="983"/>
        </w:trPr>
        <w:tc>
          <w:tcPr>
            <w:tcW w:w="8704" w:type="dxa"/>
            <w:vAlign w:val="center"/>
          </w:tcPr>
          <w:p w14:paraId="514EA3F3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>Наименование требования</w:t>
            </w:r>
          </w:p>
        </w:tc>
        <w:tc>
          <w:tcPr>
            <w:tcW w:w="1134" w:type="dxa"/>
            <w:vAlign w:val="center"/>
          </w:tcPr>
          <w:p w14:paraId="50F4744C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  <w:lang w:val="en-US"/>
              </w:rPr>
            </w:pP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 xml:space="preserve">Наличие </w:t>
            </w:r>
            <w:proofErr w:type="spellStart"/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>требова</w:t>
            </w:r>
            <w:r w:rsidR="00EA6F19">
              <w:rPr>
                <w:rFonts w:eastAsia="Calibri"/>
                <w:b/>
                <w:snapToGrid w:val="0"/>
                <w:sz w:val="22"/>
                <w:szCs w:val="22"/>
              </w:rPr>
              <w:t>-</w:t>
            </w: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>ния</w:t>
            </w:r>
            <w:proofErr w:type="spellEnd"/>
          </w:p>
        </w:tc>
      </w:tr>
      <w:tr w:rsidR="00677647" w:rsidRPr="00677647" w14:paraId="7D09559C" w14:textId="77777777" w:rsidTr="001031D4">
        <w:trPr>
          <w:trHeight w:val="199"/>
        </w:trPr>
        <w:tc>
          <w:tcPr>
            <w:tcW w:w="8704" w:type="dxa"/>
          </w:tcPr>
          <w:p w14:paraId="2308B961" w14:textId="77777777" w:rsidR="00677647" w:rsidRPr="00677647" w:rsidRDefault="00677647" w:rsidP="00677647">
            <w:pPr>
              <w:keepNext/>
              <w:ind w:firstLine="113"/>
              <w:jc w:val="both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>1 Здание и прилегающая к нему территория</w:t>
            </w:r>
          </w:p>
        </w:tc>
        <w:tc>
          <w:tcPr>
            <w:tcW w:w="1134" w:type="dxa"/>
            <w:vAlign w:val="bottom"/>
          </w:tcPr>
          <w:p w14:paraId="20BC90BD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E6CF0BD" w14:textId="77777777" w:rsidTr="001031D4">
        <w:tc>
          <w:tcPr>
            <w:tcW w:w="8704" w:type="dxa"/>
          </w:tcPr>
          <w:p w14:paraId="6A262F4A" w14:textId="77777777" w:rsidR="00677647" w:rsidRPr="00677647" w:rsidRDefault="00677647" w:rsidP="00677647">
            <w:pPr>
              <w:ind w:firstLine="113"/>
              <w:jc w:val="both"/>
              <w:rPr>
                <w:snapToGrid w:val="0"/>
                <w:sz w:val="22"/>
                <w:szCs w:val="22"/>
                <w:lang w:eastAsia="ru-RU"/>
              </w:rPr>
            </w:pPr>
            <w:r w:rsidRPr="00677647">
              <w:rPr>
                <w:snapToGrid w:val="0"/>
                <w:sz w:val="22"/>
                <w:szCs w:val="22"/>
                <w:lang w:eastAsia="ru-RU"/>
              </w:rPr>
              <w:t xml:space="preserve">1.1 </w:t>
            </w:r>
            <w:r w:rsidRPr="00677647">
              <w:rPr>
                <w:sz w:val="22"/>
                <w:szCs w:val="22"/>
                <w:lang w:eastAsia="ru-RU"/>
              </w:rPr>
              <w:t xml:space="preserve">Гостиница может располагаться в отдельно стоящем здании, комплексе из двух и более зданий или зданиях, соединенных переходами </w:t>
            </w:r>
            <w:r w:rsidRPr="00677647">
              <w:rPr>
                <w:sz w:val="22"/>
                <w:szCs w:val="22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Align w:val="bottom"/>
          </w:tcPr>
          <w:p w14:paraId="55F12032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4F777F4" w14:textId="77777777" w:rsidTr="001031D4">
        <w:tc>
          <w:tcPr>
            <w:tcW w:w="8704" w:type="dxa"/>
            <w:tcBorders>
              <w:bottom w:val="single" w:sz="4" w:space="0" w:color="auto"/>
            </w:tcBorders>
          </w:tcPr>
          <w:p w14:paraId="545C3C94" w14:textId="77777777" w:rsidR="00677647" w:rsidRPr="00677647" w:rsidRDefault="00677647" w:rsidP="00677647">
            <w:pPr>
              <w:keepNext/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1.2 Внешнее освещение здания и прилегающей территории в темное время суток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718CE343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DE6AB41" w14:textId="77777777" w:rsidTr="001031D4">
        <w:trPr>
          <w:trHeight w:val="221"/>
        </w:trPr>
        <w:tc>
          <w:tcPr>
            <w:tcW w:w="8704" w:type="dxa"/>
            <w:tcBorders>
              <w:bottom w:val="nil"/>
            </w:tcBorders>
          </w:tcPr>
          <w:p w14:paraId="64C193CB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1.3 Вывеска с названием гостиницы: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714FCFE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EC337D9" w14:textId="77777777" w:rsidTr="001031D4">
        <w:trPr>
          <w:trHeight w:val="295"/>
        </w:trPr>
        <w:tc>
          <w:tcPr>
            <w:tcW w:w="8704" w:type="dxa"/>
            <w:tcBorders>
              <w:top w:val="nil"/>
            </w:tcBorders>
          </w:tcPr>
          <w:p w14:paraId="35449F3A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освещаемая или светящаяся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249D39E8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EF90965" w14:textId="77777777" w:rsidTr="001031D4">
        <w:tc>
          <w:tcPr>
            <w:tcW w:w="8704" w:type="dxa"/>
            <w:tcBorders>
              <w:bottom w:val="single" w:sz="4" w:space="0" w:color="auto"/>
            </w:tcBorders>
          </w:tcPr>
          <w:p w14:paraId="62424D02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п</w:t>
            </w:r>
            <w:r w:rsidRPr="00677647">
              <w:rPr>
                <w:rFonts w:eastAsia="Calibri"/>
                <w:sz w:val="22"/>
                <w:szCs w:val="22"/>
              </w:rPr>
              <w:t>ри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 xml:space="preserve"> н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а</w:t>
            </w:r>
            <w:r w:rsidRPr="00677647">
              <w:rPr>
                <w:rFonts w:eastAsia="Calibri"/>
                <w:spacing w:val="-2"/>
                <w:sz w:val="22"/>
                <w:szCs w:val="22"/>
              </w:rPr>
              <w:t>л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ч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677647">
              <w:rPr>
                <w:rFonts w:eastAsia="Calibri"/>
                <w:sz w:val="22"/>
                <w:szCs w:val="22"/>
              </w:rPr>
              <w:t>и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pacing w:val="-2"/>
                <w:sz w:val="22"/>
                <w:szCs w:val="22"/>
              </w:rPr>
              <w:t>о</w:t>
            </w:r>
            <w:r w:rsidRPr="00677647">
              <w:rPr>
                <w:rFonts w:eastAsia="Calibri"/>
                <w:sz w:val="22"/>
                <w:szCs w:val="22"/>
              </w:rPr>
              <w:t>тд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е</w:t>
            </w:r>
            <w:r w:rsidRPr="00677647">
              <w:rPr>
                <w:rFonts w:eastAsia="Calibri"/>
                <w:sz w:val="22"/>
                <w:szCs w:val="22"/>
              </w:rPr>
              <w:t>л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ьн</w:t>
            </w:r>
            <w:r w:rsidRPr="00677647">
              <w:rPr>
                <w:rFonts w:eastAsia="Calibri"/>
                <w:sz w:val="22"/>
                <w:szCs w:val="22"/>
              </w:rPr>
              <w:t>о</w:t>
            </w:r>
            <w:r w:rsidRPr="00677647">
              <w:rPr>
                <w:rFonts w:eastAsia="Calibri"/>
                <w:spacing w:val="-2"/>
                <w:sz w:val="22"/>
                <w:szCs w:val="22"/>
              </w:rPr>
              <w:t>г</w:t>
            </w:r>
            <w:r w:rsidRPr="00677647">
              <w:rPr>
                <w:rFonts w:eastAsia="Calibri"/>
                <w:sz w:val="22"/>
                <w:szCs w:val="22"/>
              </w:rPr>
              <w:t>о в</w:t>
            </w:r>
            <w:r w:rsidRPr="00677647">
              <w:rPr>
                <w:rFonts w:eastAsia="Calibri"/>
                <w:spacing w:val="2"/>
                <w:sz w:val="22"/>
                <w:szCs w:val="22"/>
              </w:rPr>
              <w:t>х</w:t>
            </w:r>
            <w:r w:rsidRPr="00677647">
              <w:rPr>
                <w:rFonts w:eastAsia="Calibri"/>
                <w:sz w:val="22"/>
                <w:szCs w:val="22"/>
              </w:rPr>
              <w:t>ода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z w:val="22"/>
                <w:szCs w:val="22"/>
              </w:rPr>
              <w:t>в р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ес</w:t>
            </w:r>
            <w:r w:rsidRPr="00677647">
              <w:rPr>
                <w:rFonts w:eastAsia="Calibri"/>
                <w:sz w:val="22"/>
                <w:szCs w:val="22"/>
              </w:rPr>
              <w:t>тор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а</w:t>
            </w:r>
            <w:r w:rsidRPr="00677647">
              <w:rPr>
                <w:rFonts w:eastAsia="Calibri"/>
                <w:sz w:val="22"/>
                <w:szCs w:val="22"/>
              </w:rPr>
              <w:t>н (каф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е</w:t>
            </w:r>
            <w:r w:rsidRPr="00677647">
              <w:rPr>
                <w:rFonts w:eastAsia="Calibri"/>
                <w:sz w:val="22"/>
                <w:szCs w:val="22"/>
              </w:rPr>
              <w:t>, б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а</w:t>
            </w:r>
            <w:r w:rsidRPr="00677647">
              <w:rPr>
                <w:rFonts w:eastAsia="Calibri"/>
                <w:sz w:val="22"/>
                <w:szCs w:val="22"/>
              </w:rPr>
              <w:t>р) –</w:t>
            </w:r>
            <w:r w:rsidRPr="00677647">
              <w:rPr>
                <w:rFonts w:eastAsia="Calibri"/>
                <w:spacing w:val="2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z w:val="22"/>
                <w:szCs w:val="22"/>
              </w:rPr>
              <w:t>в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ы</w:t>
            </w:r>
            <w:r w:rsidRPr="00677647">
              <w:rPr>
                <w:rFonts w:eastAsia="Calibri"/>
                <w:sz w:val="22"/>
                <w:szCs w:val="22"/>
              </w:rPr>
              <w:t>в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е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с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к</w:t>
            </w:r>
            <w:r w:rsidRPr="00677647">
              <w:rPr>
                <w:rFonts w:eastAsia="Calibri"/>
                <w:sz w:val="22"/>
                <w:szCs w:val="22"/>
              </w:rPr>
              <w:t>а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z w:val="22"/>
                <w:szCs w:val="22"/>
              </w:rPr>
              <w:t>с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е</w:t>
            </w:r>
            <w:r w:rsidRPr="00677647">
              <w:rPr>
                <w:rFonts w:eastAsia="Calibri"/>
                <w:sz w:val="22"/>
                <w:szCs w:val="22"/>
              </w:rPr>
              <w:t xml:space="preserve">го 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н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а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з</w:t>
            </w:r>
            <w:r w:rsidRPr="00677647">
              <w:rPr>
                <w:rFonts w:eastAsia="Calibri"/>
                <w:sz w:val="22"/>
                <w:szCs w:val="22"/>
              </w:rPr>
              <w:t>в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а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ни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е</w:t>
            </w:r>
            <w:r w:rsidRPr="00677647">
              <w:rPr>
                <w:rFonts w:eastAsia="Calibri"/>
                <w:sz w:val="22"/>
                <w:szCs w:val="22"/>
              </w:rPr>
              <w:t>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4912304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20BFDEB" w14:textId="77777777" w:rsidTr="001031D4">
        <w:tc>
          <w:tcPr>
            <w:tcW w:w="8704" w:type="dxa"/>
            <w:tcBorders>
              <w:bottom w:val="nil"/>
            </w:tcBorders>
          </w:tcPr>
          <w:p w14:paraId="62EA69B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1.4 Вход для гостей: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55E58AD5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7876D23" w14:textId="77777777" w:rsidTr="001031D4">
        <w:tc>
          <w:tcPr>
            <w:tcW w:w="8704" w:type="dxa"/>
            <w:tcBorders>
              <w:top w:val="nil"/>
            </w:tcBorders>
          </w:tcPr>
          <w:p w14:paraId="011919D6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отдельный от служебного входа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3B00C4B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  <w:highlight w:val="yellow"/>
              </w:rPr>
            </w:pPr>
          </w:p>
        </w:tc>
      </w:tr>
      <w:tr w:rsidR="00677647" w:rsidRPr="00677647" w14:paraId="4096D4C9" w14:textId="77777777" w:rsidTr="001031D4">
        <w:tc>
          <w:tcPr>
            <w:tcW w:w="8704" w:type="dxa"/>
          </w:tcPr>
          <w:p w14:paraId="11728FB0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  <w:highlight w:val="yellow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с козырьком для защиты от атмосферных осадков на пути от автомобиля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4)</w:t>
            </w:r>
          </w:p>
        </w:tc>
        <w:tc>
          <w:tcPr>
            <w:tcW w:w="1134" w:type="dxa"/>
            <w:vAlign w:val="bottom"/>
          </w:tcPr>
          <w:p w14:paraId="72FF20B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52AE5A6" w14:textId="77777777" w:rsidTr="001031D4">
        <w:tc>
          <w:tcPr>
            <w:tcW w:w="8704" w:type="dxa"/>
            <w:tcBorders>
              <w:bottom w:val="single" w:sz="4" w:space="0" w:color="auto"/>
            </w:tcBorders>
          </w:tcPr>
          <w:p w14:paraId="756E07C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воздушно-тепловая завеса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92E02B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DBAC504" w14:textId="77777777" w:rsidTr="001031D4">
        <w:tc>
          <w:tcPr>
            <w:tcW w:w="8704" w:type="dxa"/>
            <w:tcBorders>
              <w:bottom w:val="nil"/>
            </w:tcBorders>
          </w:tcPr>
          <w:p w14:paraId="29B8C98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1.5 Парковка автотранспорта: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3117162F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07077945" w14:textId="77777777" w:rsidTr="001031D4">
        <w:tc>
          <w:tcPr>
            <w:tcW w:w="8704" w:type="dxa"/>
            <w:tcBorders>
              <w:top w:val="nil"/>
              <w:bottom w:val="thinThickSmallGap" w:sz="12" w:space="0" w:color="auto"/>
            </w:tcBorders>
          </w:tcPr>
          <w:p w14:paraId="61251047" w14:textId="0FC42A4E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  <w:highlight w:val="yellow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площадка для кратковременной парковки автотранспорта у входа в гостиницу</w:t>
            </w:r>
            <w:r w:rsidR="00E8312B">
              <w:rPr>
                <w:rFonts w:eastAsia="Calibri"/>
                <w:snapToGrid w:val="0"/>
                <w:sz w:val="22"/>
                <w:szCs w:val="22"/>
              </w:rPr>
              <w:t xml:space="preserve"> </w:t>
            </w:r>
            <w:r w:rsidR="008355DD" w:rsidRPr="008355DD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</w:t>
            </w:r>
            <w:r w:rsidR="00E8312B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)</w:t>
            </w:r>
            <w:r w:rsidR="008355DD" w:rsidRPr="008355DD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,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1134" w:type="dxa"/>
            <w:tcBorders>
              <w:top w:val="nil"/>
              <w:bottom w:val="thinThickSmallGap" w:sz="12" w:space="0" w:color="auto"/>
            </w:tcBorders>
            <w:vAlign w:val="bottom"/>
          </w:tcPr>
          <w:p w14:paraId="65EE6E3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1ABD378" w14:textId="77777777" w:rsidTr="001031D4">
        <w:tc>
          <w:tcPr>
            <w:tcW w:w="8704" w:type="dxa"/>
            <w:tcBorders>
              <w:top w:val="thinThickSmallGap" w:sz="12" w:space="0" w:color="auto"/>
              <w:bottom w:val="nil"/>
            </w:tcBorders>
          </w:tcPr>
          <w:p w14:paraId="44C40982" w14:textId="77777777" w:rsidR="00677647" w:rsidRPr="00677647" w:rsidRDefault="00677647" w:rsidP="00677647">
            <w:pPr>
              <w:keepNext/>
              <w:ind w:firstLine="113"/>
              <w:jc w:val="both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>2 Техническое оборудование и оснащение</w:t>
            </w:r>
          </w:p>
        </w:tc>
        <w:tc>
          <w:tcPr>
            <w:tcW w:w="1134" w:type="dxa"/>
            <w:tcBorders>
              <w:top w:val="thinThickSmallGap" w:sz="12" w:space="0" w:color="auto"/>
              <w:bottom w:val="nil"/>
            </w:tcBorders>
            <w:vAlign w:val="bottom"/>
          </w:tcPr>
          <w:p w14:paraId="2FAD97F8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0F145F40" w14:textId="77777777" w:rsidTr="001031D4">
        <w:tc>
          <w:tcPr>
            <w:tcW w:w="8704" w:type="dxa"/>
            <w:tcBorders>
              <w:top w:val="nil"/>
              <w:bottom w:val="nil"/>
            </w:tcBorders>
          </w:tcPr>
          <w:p w14:paraId="27DC7C4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2.1 Аварийное освещение и энергоснабжение: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5098C04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18225F4" w14:textId="77777777" w:rsidTr="001031D4">
        <w:tc>
          <w:tcPr>
            <w:tcW w:w="8704" w:type="dxa"/>
            <w:tcBorders>
              <w:top w:val="nil"/>
            </w:tcBorders>
          </w:tcPr>
          <w:p w14:paraId="1B96C15D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pacing w:val="-2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>– аварийное освещение (</w:t>
            </w:r>
            <w:r w:rsidRPr="00677647">
              <w:rPr>
                <w:rFonts w:eastAsia="Calibri"/>
                <w:i/>
                <w:snapToGrid w:val="0"/>
                <w:spacing w:val="-2"/>
                <w:sz w:val="22"/>
                <w:szCs w:val="22"/>
              </w:rPr>
              <w:t>аккумуляторы, фонари у дежурного персонала</w:t>
            </w: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bottom"/>
          </w:tcPr>
          <w:p w14:paraId="0184DF9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D47AEDB" w14:textId="77777777" w:rsidTr="001031D4">
        <w:tc>
          <w:tcPr>
            <w:tcW w:w="8704" w:type="dxa"/>
            <w:tcBorders>
              <w:bottom w:val="single" w:sz="4" w:space="0" w:color="auto"/>
            </w:tcBorders>
          </w:tcPr>
          <w:p w14:paraId="58F6DEC7" w14:textId="6D1855C0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– стационарный генератор, обеспечивающий основное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освещение и работу оборудования (</w:t>
            </w:r>
            <w:r w:rsidRPr="00677647">
              <w:rPr>
                <w:rFonts w:eastAsia="Calibri"/>
                <w:i/>
                <w:snapToGrid w:val="0"/>
                <w:spacing w:val="-4"/>
                <w:sz w:val="22"/>
                <w:szCs w:val="22"/>
              </w:rPr>
              <w:t>в том числе лифтов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в течение не менее 24 ч, или централизованное аварийное электроснабжение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надежность электроснабжения гостиницы – не ниже 2-й категории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1CD5522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361B137" w14:textId="77777777" w:rsidTr="001031D4">
        <w:tc>
          <w:tcPr>
            <w:tcW w:w="8704" w:type="dxa"/>
            <w:tcBorders>
              <w:bottom w:val="nil"/>
            </w:tcBorders>
          </w:tcPr>
          <w:p w14:paraId="120BAF33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2.2 Водоснабжение: 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654CEE5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9936D1E" w14:textId="77777777" w:rsidTr="001031D4">
        <w:tc>
          <w:tcPr>
            <w:tcW w:w="8704" w:type="dxa"/>
            <w:tcBorders>
              <w:top w:val="nil"/>
            </w:tcBorders>
          </w:tcPr>
          <w:p w14:paraId="65D86ABD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–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круглосуточно горячее, холодное 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3A83B3B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1062907" w14:textId="77777777" w:rsidTr="001031D4">
        <w:tc>
          <w:tcPr>
            <w:tcW w:w="8704" w:type="dxa"/>
          </w:tcPr>
          <w:p w14:paraId="57CE03B8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–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горячее от резервной системы горячего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водоснабжения на время аварии, профилактических работ</w:t>
            </w:r>
          </w:p>
        </w:tc>
        <w:tc>
          <w:tcPr>
            <w:tcW w:w="1134" w:type="dxa"/>
            <w:vAlign w:val="bottom"/>
          </w:tcPr>
          <w:p w14:paraId="1571924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FE04687" w14:textId="77777777" w:rsidTr="001031D4">
        <w:tc>
          <w:tcPr>
            <w:tcW w:w="8704" w:type="dxa"/>
          </w:tcPr>
          <w:p w14:paraId="2460CCF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–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оборудование для дополнительной фильтрации </w:t>
            </w: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 xml:space="preserve">воды с целью обеспечения ее пригодности для питья </w:t>
            </w: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  <w:vertAlign w:val="superscript"/>
              </w:rPr>
              <w:t>6)</w:t>
            </w:r>
          </w:p>
        </w:tc>
        <w:tc>
          <w:tcPr>
            <w:tcW w:w="1134" w:type="dxa"/>
            <w:vAlign w:val="bottom"/>
          </w:tcPr>
          <w:p w14:paraId="30A39D8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F53B3C5" w14:textId="77777777" w:rsidTr="001031D4">
        <w:tc>
          <w:tcPr>
            <w:tcW w:w="8704" w:type="dxa"/>
          </w:tcPr>
          <w:p w14:paraId="29FE58C6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–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бутилированная питьевая вода в номере 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(в кулере, в коридоре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бесплатно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6)</w:t>
            </w:r>
          </w:p>
        </w:tc>
        <w:tc>
          <w:tcPr>
            <w:tcW w:w="1134" w:type="dxa"/>
            <w:vAlign w:val="bottom"/>
          </w:tcPr>
          <w:p w14:paraId="1DA07275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3E19982" w14:textId="77777777" w:rsidTr="001031D4">
        <w:tc>
          <w:tcPr>
            <w:tcW w:w="8704" w:type="dxa"/>
          </w:tcPr>
          <w:p w14:paraId="3924480F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2.3 Система отопления, обеспечивающая: </w:t>
            </w:r>
          </w:p>
          <w:p w14:paraId="3FED49D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температуру воздуха в жилых и общественных помещениях в соответствии с ГОСТ 30494 не ниже допустимой </w:t>
            </w:r>
          </w:p>
        </w:tc>
        <w:tc>
          <w:tcPr>
            <w:tcW w:w="1134" w:type="dxa"/>
            <w:vAlign w:val="bottom"/>
          </w:tcPr>
          <w:p w14:paraId="0D3636D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FCF4997" w14:textId="77777777" w:rsidTr="001031D4">
        <w:tc>
          <w:tcPr>
            <w:tcW w:w="8704" w:type="dxa"/>
          </w:tcPr>
          <w:p w14:paraId="30CB0929" w14:textId="77777777" w:rsidR="00677647" w:rsidRPr="00677647" w:rsidRDefault="00677647" w:rsidP="00677647">
            <w:pPr>
              <w:ind w:firstLine="176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температуру воздуха в жилых и общественных помещениях в соответствии с ГОСТ 30494 не </w:t>
            </w:r>
            <w:proofErr w:type="gramStart"/>
            <w:r w:rsidRPr="00677647">
              <w:rPr>
                <w:rFonts w:eastAsia="Calibri"/>
                <w:snapToGrid w:val="0"/>
                <w:sz w:val="22"/>
                <w:szCs w:val="22"/>
              </w:rPr>
              <w:t>ниже  оптимальной</w:t>
            </w:r>
            <w:proofErr w:type="gramEnd"/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14:paraId="782B4A53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D3E1B70" w14:textId="77777777" w:rsidTr="001031D4">
        <w:tc>
          <w:tcPr>
            <w:tcW w:w="8704" w:type="dxa"/>
            <w:tcBorders>
              <w:bottom w:val="single" w:sz="4" w:space="0" w:color="auto"/>
            </w:tcBorders>
          </w:tcPr>
          <w:p w14:paraId="3E46EE03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2.4 Кондиционирование воздуха во всех помещениях,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круглогодично при среднесуточной температуре (за последние 5 </w:t>
            </w:r>
            <w:proofErr w:type="spellStart"/>
            <w:r w:rsidRPr="00677647">
              <w:rPr>
                <w:rFonts w:eastAsia="Calibri"/>
                <w:snapToGrid w:val="0"/>
                <w:sz w:val="22"/>
                <w:szCs w:val="22"/>
              </w:rPr>
              <w:t>дн</w:t>
            </w:r>
            <w:proofErr w:type="spellEnd"/>
            <w:r w:rsidRPr="00677647">
              <w:rPr>
                <w:rFonts w:eastAsia="Calibri"/>
                <w:snapToGrid w:val="0"/>
                <w:sz w:val="22"/>
                <w:szCs w:val="22"/>
              </w:rPr>
              <w:t>) наружного воздуха не ниже 8 °С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225BFDB" w14:textId="77777777" w:rsidR="00677647" w:rsidRPr="00677647" w:rsidRDefault="00677647" w:rsidP="00677647">
            <w:pPr>
              <w:ind w:firstLine="113"/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793B6DF" w14:textId="77777777" w:rsidTr="001031D4">
        <w:tc>
          <w:tcPr>
            <w:tcW w:w="8704" w:type="dxa"/>
            <w:tcBorders>
              <w:bottom w:val="nil"/>
            </w:tcBorders>
          </w:tcPr>
          <w:p w14:paraId="12AF5A3A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2.5 </w:t>
            </w:r>
            <w:proofErr w:type="spellStart"/>
            <w:r w:rsidRPr="00677647">
              <w:rPr>
                <w:rFonts w:eastAsia="Calibri"/>
                <w:snapToGrid w:val="0"/>
                <w:sz w:val="22"/>
                <w:szCs w:val="22"/>
                <w:lang w:val="en-US"/>
              </w:rPr>
              <w:t>Вентиляция</w:t>
            </w:r>
            <w:proofErr w:type="spellEnd"/>
            <w:r w:rsidRPr="00677647">
              <w:rPr>
                <w:rFonts w:eastAsia="Calibri"/>
                <w:snapToGrid w:val="0"/>
                <w:sz w:val="22"/>
                <w:szCs w:val="22"/>
                <w:lang w:val="en-US"/>
              </w:rPr>
              <w:t>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6C2521EF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5A3ABEDD" w14:textId="77777777" w:rsidTr="001031D4">
        <w:tc>
          <w:tcPr>
            <w:tcW w:w="8704" w:type="dxa"/>
            <w:tcBorders>
              <w:top w:val="nil"/>
            </w:tcBorders>
          </w:tcPr>
          <w:p w14:paraId="28DB7C54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система вентиляции (естественная и (или) принудительная), обеспечивающая циркуляцию воздуха и исключающая проникновение посторонних запахов в жилые помещения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073D6AE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F0B6D03" w14:textId="77777777" w:rsidTr="001031D4">
        <w:tc>
          <w:tcPr>
            <w:tcW w:w="8704" w:type="dxa"/>
          </w:tcPr>
          <w:p w14:paraId="1AB8FECD" w14:textId="77777777" w:rsidR="00677647" w:rsidRPr="00677647" w:rsidRDefault="00677647" w:rsidP="00677647">
            <w:pPr>
              <w:tabs>
                <w:tab w:val="left" w:pos="176"/>
              </w:tabs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с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с</w:t>
            </w:r>
            <w:r w:rsidRPr="00677647">
              <w:rPr>
                <w:rFonts w:eastAsia="Calibri"/>
                <w:sz w:val="22"/>
                <w:szCs w:val="22"/>
              </w:rPr>
              <w:t>т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ем</w:t>
            </w:r>
            <w:r w:rsidRPr="00677647">
              <w:rPr>
                <w:rFonts w:eastAsia="Calibri"/>
                <w:sz w:val="22"/>
                <w:szCs w:val="22"/>
              </w:rPr>
              <w:t>а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п</w:t>
            </w:r>
            <w:r w:rsidRPr="00677647">
              <w:rPr>
                <w:rFonts w:eastAsia="Calibri"/>
                <w:sz w:val="22"/>
                <w:szCs w:val="22"/>
              </w:rPr>
              <w:t>р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677647">
              <w:rPr>
                <w:rFonts w:eastAsia="Calibri"/>
                <w:spacing w:val="3"/>
                <w:sz w:val="22"/>
                <w:szCs w:val="22"/>
              </w:rPr>
              <w:t>н</w:t>
            </w:r>
            <w:r w:rsidRPr="00677647">
              <w:rPr>
                <w:rFonts w:eastAsia="Calibri"/>
                <w:spacing w:val="-5"/>
                <w:sz w:val="22"/>
                <w:szCs w:val="22"/>
              </w:rPr>
              <w:t>у</w:t>
            </w:r>
            <w:r w:rsidRPr="00677647">
              <w:rPr>
                <w:rFonts w:eastAsia="Calibri"/>
                <w:sz w:val="22"/>
                <w:szCs w:val="22"/>
              </w:rPr>
              <w:t>д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677647">
              <w:rPr>
                <w:rFonts w:eastAsia="Calibri"/>
                <w:sz w:val="22"/>
                <w:szCs w:val="22"/>
              </w:rPr>
              <w:t>т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е</w:t>
            </w:r>
            <w:r w:rsidRPr="00677647">
              <w:rPr>
                <w:rFonts w:eastAsia="Calibri"/>
                <w:sz w:val="22"/>
                <w:szCs w:val="22"/>
              </w:rPr>
              <w:t>л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ьн</w:t>
            </w:r>
            <w:r w:rsidRPr="00677647">
              <w:rPr>
                <w:rFonts w:eastAsia="Calibri"/>
                <w:spacing w:val="-2"/>
                <w:sz w:val="22"/>
                <w:szCs w:val="22"/>
              </w:rPr>
              <w:t>о</w:t>
            </w:r>
            <w:r w:rsidRPr="00677647">
              <w:rPr>
                <w:rFonts w:eastAsia="Calibri"/>
                <w:sz w:val="22"/>
                <w:szCs w:val="22"/>
              </w:rPr>
              <w:t>й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z w:val="22"/>
                <w:szCs w:val="22"/>
              </w:rPr>
              <w:t>в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е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н</w:t>
            </w:r>
            <w:r w:rsidRPr="00677647">
              <w:rPr>
                <w:rFonts w:eastAsia="Calibri"/>
                <w:sz w:val="22"/>
                <w:szCs w:val="22"/>
              </w:rPr>
              <w:t>т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677647">
              <w:rPr>
                <w:rFonts w:eastAsia="Calibri"/>
                <w:sz w:val="22"/>
                <w:szCs w:val="22"/>
              </w:rPr>
              <w:t>л</w:t>
            </w:r>
            <w:r w:rsidRPr="00677647">
              <w:rPr>
                <w:rFonts w:eastAsia="Calibri"/>
                <w:spacing w:val="-2"/>
                <w:sz w:val="22"/>
                <w:szCs w:val="22"/>
              </w:rPr>
              <w:t>я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ц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и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677647">
              <w:rPr>
                <w:rFonts w:eastAsia="Calibri"/>
                <w:sz w:val="22"/>
                <w:szCs w:val="22"/>
              </w:rPr>
              <w:t>, об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ес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п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еч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677647">
              <w:rPr>
                <w:rFonts w:eastAsia="Calibri"/>
                <w:sz w:val="22"/>
                <w:szCs w:val="22"/>
              </w:rPr>
              <w:t>в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а</w:t>
            </w:r>
            <w:r w:rsidRPr="00677647">
              <w:rPr>
                <w:rFonts w:eastAsia="Calibri"/>
                <w:sz w:val="22"/>
                <w:szCs w:val="22"/>
              </w:rPr>
              <w:t>ющ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а</w:t>
            </w:r>
            <w:r w:rsidRPr="00677647">
              <w:rPr>
                <w:rFonts w:eastAsia="Calibri"/>
                <w:sz w:val="22"/>
                <w:szCs w:val="22"/>
              </w:rPr>
              <w:t xml:space="preserve">я 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ци</w:t>
            </w:r>
            <w:r w:rsidRPr="00677647">
              <w:rPr>
                <w:rFonts w:eastAsia="Calibri"/>
                <w:sz w:val="22"/>
                <w:szCs w:val="22"/>
              </w:rPr>
              <w:t>р</w:t>
            </w:r>
            <w:r w:rsidRPr="00677647">
              <w:rPr>
                <w:rFonts w:eastAsia="Calibri"/>
                <w:spacing w:val="3"/>
                <w:sz w:val="22"/>
                <w:szCs w:val="22"/>
              </w:rPr>
              <w:t>к</w:t>
            </w:r>
            <w:r w:rsidRPr="00677647">
              <w:rPr>
                <w:rFonts w:eastAsia="Calibri"/>
                <w:spacing w:val="-2"/>
                <w:sz w:val="22"/>
                <w:szCs w:val="22"/>
              </w:rPr>
              <w:t>у</w:t>
            </w:r>
            <w:r w:rsidRPr="00677647">
              <w:rPr>
                <w:rFonts w:eastAsia="Calibri"/>
                <w:sz w:val="22"/>
                <w:szCs w:val="22"/>
              </w:rPr>
              <w:t>ля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ци</w:t>
            </w:r>
            <w:r w:rsidRPr="00677647">
              <w:rPr>
                <w:rFonts w:eastAsia="Calibri"/>
                <w:sz w:val="22"/>
                <w:szCs w:val="22"/>
              </w:rPr>
              <w:t>ю в</w:t>
            </w:r>
            <w:r w:rsidRPr="00677647">
              <w:rPr>
                <w:rFonts w:eastAsia="Calibri"/>
                <w:spacing w:val="-3"/>
                <w:sz w:val="22"/>
                <w:szCs w:val="22"/>
              </w:rPr>
              <w:t>о</w:t>
            </w:r>
            <w:r w:rsidRPr="00677647">
              <w:rPr>
                <w:rFonts w:eastAsia="Calibri"/>
                <w:spacing w:val="4"/>
                <w:sz w:val="22"/>
                <w:szCs w:val="22"/>
              </w:rPr>
              <w:t>з</w:t>
            </w:r>
            <w:r w:rsidRPr="00677647">
              <w:rPr>
                <w:rFonts w:eastAsia="Calibri"/>
                <w:spacing w:val="2"/>
                <w:sz w:val="22"/>
                <w:szCs w:val="22"/>
              </w:rPr>
              <w:t>д</w:t>
            </w:r>
            <w:r w:rsidRPr="00677647">
              <w:rPr>
                <w:rFonts w:eastAsia="Calibri"/>
                <w:spacing w:val="-7"/>
                <w:sz w:val="22"/>
                <w:szCs w:val="22"/>
              </w:rPr>
              <w:t>у</w:t>
            </w:r>
            <w:r w:rsidRPr="00677647">
              <w:rPr>
                <w:rFonts w:eastAsia="Calibri"/>
                <w:spacing w:val="2"/>
                <w:sz w:val="22"/>
                <w:szCs w:val="22"/>
              </w:rPr>
              <w:t>х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а</w:t>
            </w:r>
            <w:r w:rsidRPr="00677647">
              <w:rPr>
                <w:rFonts w:eastAsia="Calibri"/>
                <w:sz w:val="22"/>
                <w:szCs w:val="22"/>
              </w:rPr>
              <w:t xml:space="preserve">, 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с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к</w:t>
            </w:r>
            <w:r w:rsidRPr="00677647">
              <w:rPr>
                <w:rFonts w:eastAsia="Calibri"/>
                <w:sz w:val="22"/>
                <w:szCs w:val="22"/>
              </w:rPr>
              <w:t>л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ю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ча</w:t>
            </w:r>
            <w:r w:rsidRPr="00677647">
              <w:rPr>
                <w:rFonts w:eastAsia="Calibri"/>
                <w:sz w:val="22"/>
                <w:szCs w:val="22"/>
              </w:rPr>
              <w:t>ю</w:t>
            </w:r>
            <w:r w:rsidRPr="00677647">
              <w:rPr>
                <w:rFonts w:eastAsia="Calibri"/>
                <w:spacing w:val="2"/>
                <w:sz w:val="22"/>
                <w:szCs w:val="22"/>
              </w:rPr>
              <w:t>щ</w:t>
            </w:r>
            <w:r w:rsidRPr="00677647">
              <w:rPr>
                <w:rFonts w:eastAsia="Calibri"/>
                <w:spacing w:val="-7"/>
                <w:sz w:val="22"/>
                <w:szCs w:val="22"/>
              </w:rPr>
              <w:t>у</w:t>
            </w:r>
            <w:r w:rsidRPr="00677647">
              <w:rPr>
                <w:rFonts w:eastAsia="Calibri"/>
                <w:sz w:val="22"/>
                <w:szCs w:val="22"/>
              </w:rPr>
              <w:t xml:space="preserve">ю 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п</w:t>
            </w:r>
            <w:r w:rsidRPr="00677647">
              <w:rPr>
                <w:rFonts w:eastAsia="Calibri"/>
                <w:sz w:val="22"/>
                <w:szCs w:val="22"/>
              </w:rPr>
              <w:t>ро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ни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к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н</w:t>
            </w:r>
            <w:r w:rsidRPr="00677647">
              <w:rPr>
                <w:rFonts w:eastAsia="Calibri"/>
                <w:sz w:val="22"/>
                <w:szCs w:val="22"/>
              </w:rPr>
              <w:t>ов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е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ни</w:t>
            </w:r>
            <w:r w:rsidRPr="00677647">
              <w:rPr>
                <w:rFonts w:eastAsia="Calibri"/>
                <w:sz w:val="22"/>
                <w:szCs w:val="22"/>
              </w:rPr>
              <w:t>е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п</w:t>
            </w:r>
            <w:r w:rsidRPr="00677647">
              <w:rPr>
                <w:rFonts w:eastAsia="Calibri"/>
                <w:sz w:val="22"/>
                <w:szCs w:val="22"/>
              </w:rPr>
              <w:t>о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с</w:t>
            </w:r>
            <w:r w:rsidRPr="00677647">
              <w:rPr>
                <w:rFonts w:eastAsia="Calibri"/>
                <w:sz w:val="22"/>
                <w:szCs w:val="22"/>
              </w:rPr>
              <w:t>торо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н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н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и</w:t>
            </w:r>
            <w:r w:rsidRPr="00677647">
              <w:rPr>
                <w:rFonts w:eastAsia="Calibri"/>
                <w:sz w:val="22"/>
                <w:szCs w:val="22"/>
              </w:rPr>
              <w:t xml:space="preserve">х 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з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а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п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а</w:t>
            </w:r>
            <w:r w:rsidRPr="00677647">
              <w:rPr>
                <w:rFonts w:eastAsia="Calibri"/>
                <w:spacing w:val="2"/>
                <w:sz w:val="22"/>
                <w:szCs w:val="22"/>
              </w:rPr>
              <w:t>х</w:t>
            </w:r>
            <w:r w:rsidRPr="00677647">
              <w:rPr>
                <w:rFonts w:eastAsia="Calibri"/>
                <w:sz w:val="22"/>
                <w:szCs w:val="22"/>
              </w:rPr>
              <w:t>ов в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z w:val="22"/>
                <w:szCs w:val="22"/>
              </w:rPr>
              <w:t>общ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ес</w:t>
            </w:r>
            <w:r w:rsidRPr="00677647">
              <w:rPr>
                <w:rFonts w:eastAsia="Calibri"/>
                <w:sz w:val="22"/>
                <w:szCs w:val="22"/>
              </w:rPr>
              <w:t>тв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е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нн</w:t>
            </w:r>
            <w:r w:rsidRPr="00677647">
              <w:rPr>
                <w:rFonts w:eastAsia="Calibri"/>
                <w:spacing w:val="-3"/>
                <w:sz w:val="22"/>
                <w:szCs w:val="22"/>
              </w:rPr>
              <w:t>ы</w:t>
            </w:r>
            <w:r w:rsidRPr="00677647">
              <w:rPr>
                <w:rFonts w:eastAsia="Calibri"/>
                <w:sz w:val="22"/>
                <w:szCs w:val="22"/>
              </w:rPr>
              <w:t>е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z w:val="22"/>
                <w:szCs w:val="22"/>
              </w:rPr>
              <w:t>и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z w:val="22"/>
                <w:szCs w:val="22"/>
              </w:rPr>
              <w:t>ж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677647">
              <w:rPr>
                <w:rFonts w:eastAsia="Calibri"/>
                <w:sz w:val="22"/>
                <w:szCs w:val="22"/>
              </w:rPr>
              <w:t>лые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п</w:t>
            </w:r>
            <w:r w:rsidRPr="00677647">
              <w:rPr>
                <w:rFonts w:eastAsia="Calibri"/>
                <w:sz w:val="22"/>
                <w:szCs w:val="22"/>
              </w:rPr>
              <w:t>о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ме</w:t>
            </w:r>
            <w:r w:rsidRPr="00677647">
              <w:rPr>
                <w:rFonts w:eastAsia="Calibri"/>
                <w:sz w:val="22"/>
                <w:szCs w:val="22"/>
              </w:rPr>
              <w:t>щ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е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ни</w:t>
            </w:r>
            <w:r w:rsidRPr="00677647">
              <w:rPr>
                <w:rFonts w:eastAsia="Calibri"/>
                <w:sz w:val="22"/>
                <w:szCs w:val="22"/>
              </w:rPr>
              <w:t>я</w:t>
            </w:r>
          </w:p>
        </w:tc>
        <w:tc>
          <w:tcPr>
            <w:tcW w:w="1134" w:type="dxa"/>
            <w:vAlign w:val="bottom"/>
          </w:tcPr>
          <w:p w14:paraId="4613C222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A99F2BB" w14:textId="77777777" w:rsidTr="001031D4">
        <w:tc>
          <w:tcPr>
            <w:tcW w:w="8704" w:type="dxa"/>
            <w:tcBorders>
              <w:bottom w:val="single" w:sz="4" w:space="0" w:color="auto"/>
            </w:tcBorders>
          </w:tcPr>
          <w:p w14:paraId="7462040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pacing w:val="-1"/>
                <w:sz w:val="22"/>
                <w:szCs w:val="22"/>
              </w:rPr>
            </w:pPr>
            <w:r w:rsidRPr="00677647">
              <w:rPr>
                <w:rFonts w:eastAsia="Calibri"/>
                <w:spacing w:val="-1"/>
                <w:sz w:val="22"/>
                <w:szCs w:val="22"/>
              </w:rPr>
              <w:t>2.6 Охранная сигнализация или электронные средства контроля за безопасностью номера (</w:t>
            </w:r>
            <w:r w:rsidRPr="00677647">
              <w:rPr>
                <w:rFonts w:eastAsia="Calibri"/>
                <w:i/>
                <w:spacing w:val="-1"/>
                <w:sz w:val="22"/>
                <w:szCs w:val="22"/>
              </w:rPr>
              <w:t>видеонаблюдение в общественных зонах и коридорах жилых этажей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F42393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F653C31" w14:textId="77777777" w:rsidTr="001031D4">
        <w:tc>
          <w:tcPr>
            <w:tcW w:w="8704" w:type="dxa"/>
            <w:tcBorders>
              <w:bottom w:val="nil"/>
            </w:tcBorders>
          </w:tcPr>
          <w:p w14:paraId="5F01E498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2.7 Лифт в </w:t>
            </w:r>
            <w:proofErr w:type="gramStart"/>
            <w:r w:rsidRPr="00677647">
              <w:rPr>
                <w:rFonts w:eastAsia="Calibri"/>
                <w:snapToGrid w:val="0"/>
                <w:sz w:val="22"/>
                <w:szCs w:val="22"/>
              </w:rPr>
              <w:t>здании  в</w:t>
            </w:r>
            <w:proofErr w:type="gramEnd"/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зависимости от этажности здания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7)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66AB944D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BC6B9D1" w14:textId="77777777" w:rsidTr="001031D4">
        <w:tc>
          <w:tcPr>
            <w:tcW w:w="8704" w:type="dxa"/>
            <w:tcBorders>
              <w:top w:val="nil"/>
            </w:tcBorders>
          </w:tcPr>
          <w:p w14:paraId="49C3050F" w14:textId="77777777" w:rsidR="00677647" w:rsidRPr="00677647" w:rsidRDefault="00677647" w:rsidP="00677647">
            <w:pPr>
              <w:ind w:firstLine="227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более пяти этажей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59A5E172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2291592" w14:textId="77777777" w:rsidTr="001031D4">
        <w:tc>
          <w:tcPr>
            <w:tcW w:w="8704" w:type="dxa"/>
          </w:tcPr>
          <w:p w14:paraId="21D353E1" w14:textId="77777777" w:rsidR="00677647" w:rsidRPr="00677647" w:rsidRDefault="00677647" w:rsidP="00677647">
            <w:pPr>
              <w:ind w:firstLine="227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более трех этажей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8), 9)</w:t>
            </w:r>
          </w:p>
        </w:tc>
        <w:tc>
          <w:tcPr>
            <w:tcW w:w="1134" w:type="dxa"/>
            <w:vAlign w:val="bottom"/>
          </w:tcPr>
          <w:p w14:paraId="4345A71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D9F868D" w14:textId="77777777" w:rsidTr="001031D4">
        <w:tc>
          <w:tcPr>
            <w:tcW w:w="8704" w:type="dxa"/>
          </w:tcPr>
          <w:p w14:paraId="5D2D5C8D" w14:textId="77777777" w:rsidR="00677647" w:rsidRPr="00677647" w:rsidRDefault="00677647" w:rsidP="00677647">
            <w:pPr>
              <w:ind w:firstLine="227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более двух этажей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8), 9)</w:t>
            </w:r>
          </w:p>
        </w:tc>
        <w:tc>
          <w:tcPr>
            <w:tcW w:w="1134" w:type="dxa"/>
            <w:vAlign w:val="bottom"/>
          </w:tcPr>
          <w:p w14:paraId="3044773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F599A77" w14:textId="77777777" w:rsidTr="001031D4">
        <w:tc>
          <w:tcPr>
            <w:tcW w:w="8704" w:type="dxa"/>
          </w:tcPr>
          <w:p w14:paraId="7BF9A0D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служебный, грузовой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или грузоподъемник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3), 8), 9)</w:t>
            </w:r>
          </w:p>
        </w:tc>
        <w:tc>
          <w:tcPr>
            <w:tcW w:w="1134" w:type="dxa"/>
            <w:vAlign w:val="bottom"/>
          </w:tcPr>
          <w:p w14:paraId="329B6AB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894792F" w14:textId="77777777" w:rsidTr="001031D4">
        <w:tc>
          <w:tcPr>
            <w:tcW w:w="8704" w:type="dxa"/>
          </w:tcPr>
          <w:p w14:paraId="7B87929B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круглосуточная работа лифта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при его наличии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bottom"/>
          </w:tcPr>
          <w:p w14:paraId="1B103A2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EA529EE" w14:textId="77777777" w:rsidTr="001031D4">
        <w:tc>
          <w:tcPr>
            <w:tcW w:w="8704" w:type="dxa"/>
          </w:tcPr>
          <w:p w14:paraId="52F9D9B0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2.8 Внутреннее музыкальное вещание</w:t>
            </w:r>
          </w:p>
        </w:tc>
        <w:tc>
          <w:tcPr>
            <w:tcW w:w="1134" w:type="dxa"/>
            <w:vAlign w:val="bottom"/>
          </w:tcPr>
          <w:p w14:paraId="56211811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049B2FB6" w14:textId="77777777" w:rsidTr="001031D4">
        <w:tc>
          <w:tcPr>
            <w:tcW w:w="8704" w:type="dxa"/>
            <w:tcBorders>
              <w:bottom w:val="nil"/>
            </w:tcBorders>
          </w:tcPr>
          <w:p w14:paraId="31465C90" w14:textId="77777777" w:rsidR="001031D4" w:rsidRDefault="001031D4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</w:p>
          <w:p w14:paraId="7359D6A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lastRenderedPageBreak/>
              <w:t>2.9 Телефон: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588BC1EB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09C796B7" w14:textId="77777777" w:rsidTr="001031D4">
        <w:tc>
          <w:tcPr>
            <w:tcW w:w="8704" w:type="dxa"/>
            <w:tcBorders>
              <w:top w:val="nil"/>
            </w:tcBorders>
          </w:tcPr>
          <w:p w14:paraId="50821CB4" w14:textId="4AAC6A46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телефонная связь из номера</w:t>
            </w:r>
            <w:r w:rsidR="00C46D07" w:rsidRPr="00C46D07">
              <w:rPr>
                <w:rFonts w:eastAsia="Calibri"/>
                <w:snapToGrid w:val="0"/>
                <w:sz w:val="22"/>
                <w:szCs w:val="22"/>
              </w:rPr>
              <w:t xml:space="preserve"> </w:t>
            </w:r>
            <w:r w:rsidR="00C46D07">
              <w:rPr>
                <w:rFonts w:eastAsia="Calibri"/>
                <w:snapToGrid w:val="0"/>
                <w:sz w:val="22"/>
                <w:szCs w:val="22"/>
              </w:rPr>
              <w:t>(</w:t>
            </w:r>
            <w:r w:rsidR="00C46D07" w:rsidRPr="00C46D07">
              <w:rPr>
                <w:rFonts w:eastAsia="Calibri"/>
                <w:snapToGrid w:val="0"/>
                <w:sz w:val="22"/>
                <w:szCs w:val="22"/>
              </w:rPr>
              <w:t xml:space="preserve">внутренняя </w:t>
            </w:r>
            <w:r w:rsidR="00C46D07">
              <w:rPr>
                <w:rFonts w:eastAsia="Calibri"/>
                <w:snapToGrid w:val="0"/>
                <w:sz w:val="22"/>
                <w:szCs w:val="22"/>
              </w:rPr>
              <w:t>или городская)</w:t>
            </w:r>
            <w:r w:rsidR="00C46D07" w:rsidRPr="00C46D07">
              <w:rPr>
                <w:rFonts w:eastAsia="Calibri"/>
                <w:snapToGrid w:val="0"/>
                <w:sz w:val="22"/>
                <w:szCs w:val="22"/>
              </w:rPr>
              <w:t xml:space="preserve"> или</w:t>
            </w:r>
            <w:r w:rsidR="00C46D07">
              <w:rPr>
                <w:rFonts w:eastAsia="Calibri"/>
                <w:snapToGrid w:val="0"/>
                <w:sz w:val="22"/>
                <w:szCs w:val="22"/>
              </w:rPr>
              <w:t xml:space="preserve"> иные средства коммуникации</w:t>
            </w:r>
            <w:r w:rsidR="00C46D07" w:rsidRPr="00C46D07">
              <w:rPr>
                <w:rFonts w:eastAsia="Calibri"/>
                <w:snapToGrid w:val="0"/>
                <w:sz w:val="22"/>
                <w:szCs w:val="22"/>
              </w:rPr>
              <w:t xml:space="preserve"> в 100 % номеров </w:t>
            </w:r>
            <w:r w:rsidR="00C46D07" w:rsidRPr="009B64A9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</w:t>
            </w:r>
            <w:r w:rsidR="009B64A9" w:rsidRPr="009B64A9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,10)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2A93F91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FFA874E" w14:textId="77777777" w:rsidTr="001031D4">
        <w:tc>
          <w:tcPr>
            <w:tcW w:w="8704" w:type="dxa"/>
          </w:tcPr>
          <w:p w14:paraId="7C896EED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–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телефон, доступный для пользования гостем в общественной зоне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вестибюль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 при отсутствии телефонов с городской или междугородней сетью в номере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наличие возможности воспользоваться телефоном в службе приема и размещения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bottom"/>
          </w:tcPr>
          <w:p w14:paraId="3F717DF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11D1B63" w14:textId="77777777" w:rsidTr="001031D4">
        <w:tc>
          <w:tcPr>
            <w:tcW w:w="8704" w:type="dxa"/>
            <w:tcBorders>
              <w:bottom w:val="nil"/>
            </w:tcBorders>
          </w:tcPr>
          <w:p w14:paraId="4925B0F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2.10 Информационно-телекоммуникационная сеть Интернет: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46032130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79BECC27" w14:textId="77777777" w:rsidTr="001031D4">
        <w:tc>
          <w:tcPr>
            <w:tcW w:w="8704" w:type="dxa"/>
            <w:tcBorders>
              <w:top w:val="nil"/>
            </w:tcBorders>
          </w:tcPr>
          <w:p w14:paraId="54B05C7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беспроводной интернет для пользователей в общественных помещениях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0CD8F1B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18FBD75" w14:textId="77777777" w:rsidTr="001031D4">
        <w:tc>
          <w:tcPr>
            <w:tcW w:w="8704" w:type="dxa"/>
            <w:tcBorders>
              <w:bottom w:val="thinThickSmallGap" w:sz="12" w:space="0" w:color="auto"/>
            </w:tcBorders>
          </w:tcPr>
          <w:p w14:paraId="27AAF4F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беспроводной интернет во всех номерах и общественных помещениях</w:t>
            </w:r>
          </w:p>
        </w:tc>
        <w:tc>
          <w:tcPr>
            <w:tcW w:w="1134" w:type="dxa"/>
            <w:tcBorders>
              <w:bottom w:val="thinThickSmallGap" w:sz="12" w:space="0" w:color="auto"/>
            </w:tcBorders>
            <w:vAlign w:val="bottom"/>
          </w:tcPr>
          <w:p w14:paraId="6484B13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37AE394" w14:textId="77777777" w:rsidTr="001031D4">
        <w:tc>
          <w:tcPr>
            <w:tcW w:w="8704" w:type="dxa"/>
            <w:tcBorders>
              <w:top w:val="thinThickSmallGap" w:sz="12" w:space="0" w:color="auto"/>
              <w:bottom w:val="nil"/>
            </w:tcBorders>
          </w:tcPr>
          <w:p w14:paraId="126424F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>3 Номерной фонд</w:t>
            </w:r>
          </w:p>
        </w:tc>
        <w:tc>
          <w:tcPr>
            <w:tcW w:w="1134" w:type="dxa"/>
            <w:tcBorders>
              <w:top w:val="thinThickSmallGap" w:sz="12" w:space="0" w:color="auto"/>
              <w:bottom w:val="nil"/>
            </w:tcBorders>
            <w:vAlign w:val="bottom"/>
          </w:tcPr>
          <w:p w14:paraId="26EB146A" w14:textId="77777777" w:rsidR="00677647" w:rsidRPr="00677647" w:rsidRDefault="00677647" w:rsidP="00677647">
            <w:pPr>
              <w:ind w:firstLine="113"/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22BC777A" w14:textId="77777777" w:rsidTr="001031D4">
        <w:tc>
          <w:tcPr>
            <w:tcW w:w="8704" w:type="dxa"/>
            <w:tcBorders>
              <w:top w:val="nil"/>
              <w:bottom w:val="nil"/>
            </w:tcBorders>
          </w:tcPr>
          <w:p w14:paraId="3C7959AA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pacing w:val="-5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5"/>
                <w:sz w:val="22"/>
                <w:szCs w:val="22"/>
              </w:rPr>
              <w:t>3.1 Одноместные (</w:t>
            </w:r>
            <w:r w:rsidRPr="00677647">
              <w:rPr>
                <w:rFonts w:eastAsia="Calibri"/>
                <w:i/>
                <w:snapToGrid w:val="0"/>
                <w:spacing w:val="-5"/>
                <w:sz w:val="22"/>
                <w:szCs w:val="22"/>
              </w:rPr>
              <w:t>двухместны</w:t>
            </w:r>
            <w:r w:rsidRPr="00677647">
              <w:rPr>
                <w:rFonts w:eastAsia="Calibri"/>
                <w:snapToGrid w:val="0"/>
                <w:spacing w:val="-5"/>
                <w:sz w:val="22"/>
                <w:szCs w:val="22"/>
              </w:rPr>
              <w:t xml:space="preserve">е) номера не менее </w:t>
            </w:r>
            <w:r w:rsidRPr="00677647">
              <w:rPr>
                <w:rFonts w:eastAsia="Calibri"/>
                <w:snapToGrid w:val="0"/>
                <w:spacing w:val="-5"/>
                <w:sz w:val="22"/>
                <w:szCs w:val="22"/>
                <w:vertAlign w:val="superscript"/>
              </w:rPr>
              <w:t>11), 12)</w:t>
            </w:r>
            <w:r w:rsidRPr="00677647">
              <w:rPr>
                <w:rFonts w:eastAsia="Calibri"/>
                <w:snapToGrid w:val="0"/>
                <w:spacing w:val="-5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1671B1B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E3B25A1" w14:textId="77777777" w:rsidTr="001031D4">
        <w:tc>
          <w:tcPr>
            <w:tcW w:w="8704" w:type="dxa"/>
            <w:tcBorders>
              <w:top w:val="nil"/>
            </w:tcBorders>
          </w:tcPr>
          <w:p w14:paraId="334058AA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25 %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46964753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742A193" w14:textId="77777777" w:rsidTr="001031D4">
        <w:tc>
          <w:tcPr>
            <w:tcW w:w="8704" w:type="dxa"/>
          </w:tcPr>
          <w:p w14:paraId="0E1F493D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50 %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134" w:type="dxa"/>
            <w:vAlign w:val="bottom"/>
          </w:tcPr>
          <w:p w14:paraId="6149620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C9B1758" w14:textId="77777777" w:rsidTr="001031D4">
        <w:tc>
          <w:tcPr>
            <w:tcW w:w="8704" w:type="dxa"/>
          </w:tcPr>
          <w:p w14:paraId="323D67F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100 %</w:t>
            </w:r>
          </w:p>
        </w:tc>
        <w:tc>
          <w:tcPr>
            <w:tcW w:w="1134" w:type="dxa"/>
            <w:vAlign w:val="bottom"/>
          </w:tcPr>
          <w:p w14:paraId="78CAF16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FBA2021" w14:textId="77777777" w:rsidTr="001031D4">
        <w:tc>
          <w:tcPr>
            <w:tcW w:w="8704" w:type="dxa"/>
          </w:tcPr>
          <w:p w14:paraId="04DB3D40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3.2 Многокомнатные или соединяющиеся номера </w:t>
            </w:r>
            <w:proofErr w:type="spellStart"/>
            <w:r w:rsidRPr="00677647">
              <w:rPr>
                <w:rFonts w:eastAsia="Calibri"/>
                <w:snapToGrid w:val="0"/>
                <w:sz w:val="22"/>
                <w:szCs w:val="22"/>
              </w:rPr>
              <w:t>конектид</w:t>
            </w:r>
            <w:proofErr w:type="spellEnd"/>
            <w:r w:rsidRPr="00677647">
              <w:rPr>
                <w:rFonts w:eastAsia="Calibri"/>
                <w:snapToGrid w:val="0"/>
                <w:sz w:val="22"/>
                <w:szCs w:val="22"/>
              </w:rPr>
              <w:t> 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2), 12)</w:t>
            </w:r>
          </w:p>
        </w:tc>
        <w:tc>
          <w:tcPr>
            <w:tcW w:w="1134" w:type="dxa"/>
            <w:vAlign w:val="bottom"/>
          </w:tcPr>
          <w:p w14:paraId="69C96F2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B484E0B" w14:textId="77777777" w:rsidTr="001031D4">
        <w:tc>
          <w:tcPr>
            <w:tcW w:w="8704" w:type="dxa"/>
          </w:tcPr>
          <w:p w14:paraId="526F809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3.3 Многокомнатные номера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2), 12)</w:t>
            </w:r>
          </w:p>
        </w:tc>
        <w:tc>
          <w:tcPr>
            <w:tcW w:w="1134" w:type="dxa"/>
            <w:vAlign w:val="bottom"/>
          </w:tcPr>
          <w:p w14:paraId="1AA4B1D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670DD5A" w14:textId="77777777" w:rsidTr="001031D4">
        <w:tc>
          <w:tcPr>
            <w:tcW w:w="8704" w:type="dxa"/>
          </w:tcPr>
          <w:p w14:paraId="5FE6BEE8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3.4 Многокомнатные и соединяющиеся номера </w:t>
            </w:r>
            <w:proofErr w:type="spellStart"/>
            <w:r w:rsidRPr="00677647">
              <w:rPr>
                <w:rFonts w:eastAsia="Calibri"/>
                <w:snapToGrid w:val="0"/>
                <w:sz w:val="22"/>
                <w:szCs w:val="22"/>
              </w:rPr>
              <w:t>конектид</w:t>
            </w:r>
            <w:proofErr w:type="spellEnd"/>
            <w:r w:rsidRPr="00677647">
              <w:rPr>
                <w:rFonts w:eastAsia="Calibri"/>
                <w:snapToGrid w:val="0"/>
                <w:sz w:val="22"/>
                <w:szCs w:val="22"/>
              </w:rPr>
              <w:t> 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2), 12)</w:t>
            </w:r>
          </w:p>
        </w:tc>
        <w:tc>
          <w:tcPr>
            <w:tcW w:w="1134" w:type="dxa"/>
            <w:vAlign w:val="bottom"/>
          </w:tcPr>
          <w:p w14:paraId="3236ABFD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E56DA7E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62E8BABB" w14:textId="77777777" w:rsidR="00677647" w:rsidRPr="00677647" w:rsidRDefault="00677647" w:rsidP="00677647">
            <w:pPr>
              <w:ind w:firstLine="11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3.5 Номера высшей категории – не менее </w:t>
            </w:r>
            <w:r w:rsidRPr="00677647">
              <w:rPr>
                <w:rFonts w:eastAsia="Calibri"/>
                <w:sz w:val="22"/>
                <w:szCs w:val="22"/>
              </w:rPr>
              <w:t xml:space="preserve">5 % от </w:t>
            </w:r>
            <w:r w:rsidRPr="00677647">
              <w:rPr>
                <w:rFonts w:eastAsia="Calibri"/>
                <w:spacing w:val="-2"/>
                <w:sz w:val="22"/>
                <w:szCs w:val="22"/>
              </w:rPr>
              <w:t>о</w:t>
            </w:r>
            <w:r w:rsidRPr="00677647">
              <w:rPr>
                <w:rFonts w:eastAsia="Calibri"/>
                <w:sz w:val="22"/>
                <w:szCs w:val="22"/>
              </w:rPr>
              <w:t>бщ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е</w:t>
            </w:r>
            <w:r w:rsidRPr="00677647">
              <w:rPr>
                <w:rFonts w:eastAsia="Calibri"/>
                <w:sz w:val="22"/>
                <w:szCs w:val="22"/>
              </w:rPr>
              <w:t xml:space="preserve">го 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к</w:t>
            </w:r>
            <w:r w:rsidRPr="00677647">
              <w:rPr>
                <w:rFonts w:eastAsia="Calibri"/>
                <w:sz w:val="22"/>
                <w:szCs w:val="22"/>
              </w:rPr>
              <w:t>ол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и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чес</w:t>
            </w:r>
            <w:r w:rsidRPr="00677647">
              <w:rPr>
                <w:rFonts w:eastAsia="Calibri"/>
                <w:sz w:val="22"/>
                <w:szCs w:val="22"/>
              </w:rPr>
              <w:t>тва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pacing w:val="1"/>
                <w:sz w:val="22"/>
                <w:szCs w:val="22"/>
              </w:rPr>
              <w:t>н</w:t>
            </w:r>
            <w:r w:rsidRPr="00677647">
              <w:rPr>
                <w:rFonts w:eastAsia="Calibri"/>
                <w:sz w:val="22"/>
                <w:szCs w:val="22"/>
              </w:rPr>
              <w:t>о</w:t>
            </w:r>
            <w:r w:rsidRPr="00677647">
              <w:rPr>
                <w:rFonts w:eastAsia="Calibri"/>
                <w:spacing w:val="-1"/>
                <w:sz w:val="22"/>
                <w:szCs w:val="22"/>
              </w:rPr>
              <w:t>ме</w:t>
            </w:r>
            <w:r w:rsidRPr="00677647">
              <w:rPr>
                <w:rFonts w:eastAsia="Calibri"/>
                <w:sz w:val="22"/>
                <w:szCs w:val="22"/>
              </w:rPr>
              <w:t xml:space="preserve">ров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2), 9), 12), 13)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15508DA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240D09D" w14:textId="77777777" w:rsidTr="001031D4">
        <w:tc>
          <w:tcPr>
            <w:tcW w:w="8704" w:type="dxa"/>
            <w:tcBorders>
              <w:top w:val="single" w:sz="12" w:space="0" w:color="auto"/>
            </w:tcBorders>
          </w:tcPr>
          <w:p w14:paraId="7508EEA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3.6 Площадь номера, позволяющая гостю свободно, удобно и безопасно передвигаться и использовать все оборудование и мебель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72B8AFE5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6B34E16" w14:textId="77777777" w:rsidTr="001031D4">
        <w:tc>
          <w:tcPr>
            <w:tcW w:w="8704" w:type="dxa"/>
            <w:tcBorders>
              <w:bottom w:val="single" w:sz="4" w:space="0" w:color="auto"/>
            </w:tcBorders>
          </w:tcPr>
          <w:p w14:paraId="7B8FEA94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3.6.1 Площадь номера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не учитывает площадь санузла, лоджии, балкона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), м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2 14)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B271DE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3CD20A5" w14:textId="77777777" w:rsidTr="001031D4">
        <w:tc>
          <w:tcPr>
            <w:tcW w:w="8704" w:type="dxa"/>
            <w:tcBorders>
              <w:bottom w:val="nil"/>
            </w:tcBorders>
          </w:tcPr>
          <w:p w14:paraId="27C75EB0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однокомнатного одноместного: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26883E5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C5C5ABD" w14:textId="77777777" w:rsidTr="001031D4">
        <w:tc>
          <w:tcPr>
            <w:tcW w:w="8704" w:type="dxa"/>
            <w:tcBorders>
              <w:top w:val="nil"/>
            </w:tcBorders>
          </w:tcPr>
          <w:p w14:paraId="7F6A2FE1" w14:textId="5FDF34E2" w:rsidR="00677647" w:rsidRPr="00677647" w:rsidRDefault="00677647" w:rsidP="00677647">
            <w:pPr>
              <w:ind w:firstLine="227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9</w:t>
            </w:r>
            <w:r w:rsidR="001A1309" w:rsidRPr="001A1309">
              <w:rPr>
                <w:rFonts w:eastAsia="Calibri"/>
                <w:vertAlign w:val="superscript"/>
              </w:rPr>
              <w:t>51)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27BBD80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C7D8E2D" w14:textId="77777777" w:rsidTr="001031D4">
        <w:tc>
          <w:tcPr>
            <w:tcW w:w="8704" w:type="dxa"/>
          </w:tcPr>
          <w:p w14:paraId="2E11F3B5" w14:textId="355FFFA3" w:rsidR="00677647" w:rsidRPr="00677647" w:rsidRDefault="00677647" w:rsidP="00677647">
            <w:pPr>
              <w:ind w:firstLine="227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10</w:t>
            </w:r>
            <w:r w:rsidR="001A1309" w:rsidRPr="001A1309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51)</w:t>
            </w:r>
          </w:p>
        </w:tc>
        <w:tc>
          <w:tcPr>
            <w:tcW w:w="1134" w:type="dxa"/>
            <w:vAlign w:val="bottom"/>
          </w:tcPr>
          <w:p w14:paraId="01BF21BA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80D0F0F" w14:textId="77777777" w:rsidTr="001031D4">
        <w:tc>
          <w:tcPr>
            <w:tcW w:w="8704" w:type="dxa"/>
          </w:tcPr>
          <w:p w14:paraId="17C41145" w14:textId="77777777" w:rsidR="00677647" w:rsidRPr="00677647" w:rsidRDefault="00677647" w:rsidP="00677647">
            <w:pPr>
              <w:ind w:firstLine="227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12 (16)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14)</w:t>
            </w:r>
          </w:p>
        </w:tc>
        <w:tc>
          <w:tcPr>
            <w:tcW w:w="1134" w:type="dxa"/>
            <w:vAlign w:val="bottom"/>
          </w:tcPr>
          <w:p w14:paraId="57D74208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D3A3BB5" w14:textId="77777777" w:rsidTr="001031D4">
        <w:tc>
          <w:tcPr>
            <w:tcW w:w="8704" w:type="dxa"/>
            <w:tcBorders>
              <w:bottom w:val="single" w:sz="4" w:space="0" w:color="auto"/>
            </w:tcBorders>
          </w:tcPr>
          <w:p w14:paraId="2807B0B5" w14:textId="77777777" w:rsidR="00677647" w:rsidRPr="00677647" w:rsidRDefault="00677647" w:rsidP="00677647">
            <w:pPr>
              <w:ind w:firstLine="227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14 (18)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A12C5C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46F096A" w14:textId="77777777" w:rsidTr="001031D4">
        <w:tc>
          <w:tcPr>
            <w:tcW w:w="8704" w:type="dxa"/>
            <w:tcBorders>
              <w:bottom w:val="nil"/>
            </w:tcBorders>
          </w:tcPr>
          <w:p w14:paraId="4E11757B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pacing w:val="-4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– однокомнатного двухместного (</w:t>
            </w:r>
            <w:proofErr w:type="spellStart"/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дабл</w:t>
            </w:r>
            <w:proofErr w:type="spellEnd"/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 и твин):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0ED4CAA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04E5DA2" w14:textId="77777777" w:rsidTr="001031D4">
        <w:tc>
          <w:tcPr>
            <w:tcW w:w="8704" w:type="dxa"/>
            <w:tcBorders>
              <w:top w:val="nil"/>
            </w:tcBorders>
          </w:tcPr>
          <w:p w14:paraId="02C8E973" w14:textId="77777777" w:rsidR="00677647" w:rsidRPr="00677647" w:rsidRDefault="00677647" w:rsidP="00677647">
            <w:pPr>
              <w:ind w:firstLine="227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12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70B08E42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7379793" w14:textId="77777777" w:rsidTr="001031D4">
        <w:tc>
          <w:tcPr>
            <w:tcW w:w="8704" w:type="dxa"/>
          </w:tcPr>
          <w:p w14:paraId="196AF0BD" w14:textId="77777777" w:rsidR="00677647" w:rsidRPr="00677647" w:rsidRDefault="00677647" w:rsidP="00677647">
            <w:pPr>
              <w:ind w:firstLine="227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14</w:t>
            </w:r>
          </w:p>
        </w:tc>
        <w:tc>
          <w:tcPr>
            <w:tcW w:w="1134" w:type="dxa"/>
            <w:vAlign w:val="bottom"/>
          </w:tcPr>
          <w:p w14:paraId="36A230D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5CEDB26" w14:textId="77777777" w:rsidTr="001031D4">
        <w:tc>
          <w:tcPr>
            <w:tcW w:w="8704" w:type="dxa"/>
          </w:tcPr>
          <w:p w14:paraId="7ABE871D" w14:textId="77777777" w:rsidR="00677647" w:rsidRPr="00677647" w:rsidRDefault="00677647" w:rsidP="00677647">
            <w:pPr>
              <w:ind w:firstLine="227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14 (20)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14)</w:t>
            </w:r>
          </w:p>
        </w:tc>
        <w:tc>
          <w:tcPr>
            <w:tcW w:w="1134" w:type="dxa"/>
            <w:vAlign w:val="bottom"/>
          </w:tcPr>
          <w:p w14:paraId="7A5263E2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0AD2FD5" w14:textId="77777777" w:rsidTr="001031D4">
        <w:tc>
          <w:tcPr>
            <w:tcW w:w="8704" w:type="dxa"/>
            <w:tcBorders>
              <w:bottom w:val="single" w:sz="4" w:space="0" w:color="auto"/>
            </w:tcBorders>
          </w:tcPr>
          <w:p w14:paraId="2BBA18FF" w14:textId="77777777" w:rsidR="00677647" w:rsidRPr="00677647" w:rsidRDefault="00677647" w:rsidP="00677647">
            <w:pPr>
              <w:ind w:firstLine="227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16 (25)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D5DC07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C940BE4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7F10C45C" w14:textId="53ED3202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3.6.2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Площадь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номера, предназначенного для приема большего числа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гостей, должна определяться из расчета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6 м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на каждое дополнительное место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15)</w:t>
            </w:r>
            <w:r w:rsidR="001A1309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, 51)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4149F04A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E3E4ED9" w14:textId="77777777" w:rsidTr="001031D4">
        <w:tc>
          <w:tcPr>
            <w:tcW w:w="8704" w:type="dxa"/>
            <w:tcBorders>
              <w:top w:val="single" w:sz="12" w:space="0" w:color="auto"/>
              <w:bottom w:val="nil"/>
            </w:tcBorders>
          </w:tcPr>
          <w:p w14:paraId="66990ED4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3.7 Санузел в номере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умывальник, унитаз, ванна или душ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):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bottom"/>
          </w:tcPr>
          <w:p w14:paraId="18DAD587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4474DF5F" w14:textId="77777777" w:rsidTr="001031D4">
        <w:tc>
          <w:tcPr>
            <w:tcW w:w="8704" w:type="dxa"/>
            <w:tcBorders>
              <w:top w:val="nil"/>
            </w:tcBorders>
          </w:tcPr>
          <w:p w14:paraId="57639427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 xml:space="preserve">– не менее 25 % номеров </w:t>
            </w: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  <w:vertAlign w:val="superscript"/>
              </w:rPr>
              <w:t>3), 8), 9)</w:t>
            </w: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 xml:space="preserve"> (</w:t>
            </w:r>
            <w:r w:rsidRPr="00677647">
              <w:rPr>
                <w:rFonts w:eastAsia="Calibri"/>
                <w:i/>
                <w:snapToGrid w:val="0"/>
                <w:spacing w:val="-2"/>
                <w:sz w:val="22"/>
                <w:szCs w:val="22"/>
              </w:rPr>
              <w:t>допускается наличие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 xml:space="preserve"> умывальника, унитаза (</w:t>
            </w:r>
            <w:r w:rsidRPr="00677647">
              <w:rPr>
                <w:rFonts w:eastAsia="Calibri"/>
                <w:i/>
                <w:snapToGrid w:val="0"/>
                <w:sz w:val="20"/>
                <w:szCs w:val="20"/>
              </w:rPr>
              <w:t>или полного санузла на 2–3 номера</w:t>
            </w:r>
            <w:r w:rsidRPr="00677647">
              <w:rPr>
                <w:rFonts w:eastAsia="Calibri"/>
                <w:snapToGrid w:val="0"/>
                <w:sz w:val="20"/>
                <w:szCs w:val="20"/>
              </w:rPr>
              <w:t>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для номеров первой и второй категорий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2237744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8E31AD8" w14:textId="77777777" w:rsidTr="001031D4">
        <w:tc>
          <w:tcPr>
            <w:tcW w:w="8704" w:type="dxa"/>
          </w:tcPr>
          <w:p w14:paraId="52AA2AF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не менее 50 % номеров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допускается наличие умывальника, унитаза (</w:t>
            </w:r>
            <w:r w:rsidRPr="00677647">
              <w:rPr>
                <w:rFonts w:eastAsia="Calibri"/>
                <w:i/>
                <w:snapToGrid w:val="0"/>
                <w:sz w:val="20"/>
                <w:szCs w:val="20"/>
              </w:rPr>
              <w:t>или полного санузла на 2–3 номера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) для номеров первой и второй категорий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bottom"/>
          </w:tcPr>
          <w:p w14:paraId="653EE4F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A7EF07D" w14:textId="77777777" w:rsidTr="001031D4">
        <w:tc>
          <w:tcPr>
            <w:tcW w:w="8704" w:type="dxa"/>
          </w:tcPr>
          <w:p w14:paraId="7B89AA0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100 % номеров</w:t>
            </w:r>
          </w:p>
        </w:tc>
        <w:tc>
          <w:tcPr>
            <w:tcW w:w="1134" w:type="dxa"/>
            <w:vAlign w:val="bottom"/>
          </w:tcPr>
          <w:p w14:paraId="6B4BEAE3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8D8A2CF" w14:textId="77777777" w:rsidTr="001031D4">
        <w:tc>
          <w:tcPr>
            <w:tcW w:w="8704" w:type="dxa"/>
          </w:tcPr>
          <w:p w14:paraId="52DCC626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pacing w:val="-4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3.8 Дополнительный туалет для многокомнатных номеров категории сюит</w:t>
            </w:r>
          </w:p>
        </w:tc>
        <w:tc>
          <w:tcPr>
            <w:tcW w:w="1134" w:type="dxa"/>
            <w:vAlign w:val="bottom"/>
          </w:tcPr>
          <w:p w14:paraId="7AAA785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92DFDE4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29EAD85C" w14:textId="77777777" w:rsidR="00677647" w:rsidRPr="00677647" w:rsidRDefault="00677647" w:rsidP="00677647">
            <w:pPr>
              <w:keepNext/>
              <w:ind w:firstLine="113"/>
              <w:jc w:val="both"/>
              <w:outlineLvl w:val="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3.9 Номер без санузла оборудуется умывальником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для номеров четвертой категории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16)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317B1053" w14:textId="77777777" w:rsidR="00677647" w:rsidRPr="00677647" w:rsidRDefault="00677647" w:rsidP="00677647">
            <w:pPr>
              <w:tabs>
                <w:tab w:val="center" w:pos="288"/>
              </w:tabs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7F2B187" w14:textId="77777777" w:rsidTr="001031D4">
        <w:tc>
          <w:tcPr>
            <w:tcW w:w="8704" w:type="dxa"/>
            <w:tcBorders>
              <w:top w:val="single" w:sz="12" w:space="0" w:color="auto"/>
              <w:bottom w:val="nil"/>
            </w:tcBorders>
          </w:tcPr>
          <w:p w14:paraId="5472077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3.10 Площадь санузла, м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bottom"/>
          </w:tcPr>
          <w:p w14:paraId="35945E4E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74027820" w14:textId="77777777" w:rsidTr="001031D4">
        <w:tc>
          <w:tcPr>
            <w:tcW w:w="8704" w:type="dxa"/>
            <w:tcBorders>
              <w:top w:val="nil"/>
            </w:tcBorders>
          </w:tcPr>
          <w:p w14:paraId="54913DB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1,75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62F88B3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C842F4B" w14:textId="77777777" w:rsidTr="001031D4">
        <w:tc>
          <w:tcPr>
            <w:tcW w:w="8704" w:type="dxa"/>
          </w:tcPr>
          <w:p w14:paraId="1DC7631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2,1 (</w:t>
            </w:r>
            <w:r w:rsidRPr="00677647">
              <w:rPr>
                <w:rFonts w:eastAsia="Calibri"/>
                <w:i/>
                <w:snapToGrid w:val="0"/>
                <w:sz w:val="20"/>
                <w:szCs w:val="20"/>
              </w:rPr>
              <w:t>допускается уменьшение площади на 10 %, за исключением номеров высшей категории)</w:t>
            </w:r>
          </w:p>
        </w:tc>
        <w:tc>
          <w:tcPr>
            <w:tcW w:w="1134" w:type="dxa"/>
            <w:vAlign w:val="bottom"/>
          </w:tcPr>
          <w:p w14:paraId="0530CF0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CFD4A93" w14:textId="77777777" w:rsidTr="001031D4">
        <w:tc>
          <w:tcPr>
            <w:tcW w:w="8704" w:type="dxa"/>
          </w:tcPr>
          <w:p w14:paraId="3617169B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2,3 </w:t>
            </w:r>
            <w:r w:rsidRPr="00677647">
              <w:rPr>
                <w:rFonts w:eastAsia="Calibri"/>
                <w:i/>
                <w:snapToGrid w:val="0"/>
                <w:sz w:val="20"/>
                <w:szCs w:val="20"/>
              </w:rPr>
              <w:t>(допускается уменьшение площади на 10 %, за исключением номеров высшей категории)</w:t>
            </w:r>
          </w:p>
        </w:tc>
        <w:tc>
          <w:tcPr>
            <w:tcW w:w="1134" w:type="dxa"/>
            <w:vAlign w:val="bottom"/>
          </w:tcPr>
          <w:p w14:paraId="2ECB014A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CCE1FB3" w14:textId="77777777" w:rsidTr="001031D4">
        <w:tc>
          <w:tcPr>
            <w:tcW w:w="8704" w:type="dxa"/>
          </w:tcPr>
          <w:p w14:paraId="5C22C94F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3,0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17)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i/>
                <w:snapToGrid w:val="0"/>
                <w:sz w:val="20"/>
                <w:szCs w:val="20"/>
              </w:rPr>
              <w:t>(допускается уменьшение площади на 5 %, за исключением номеров высшей категории)</w:t>
            </w:r>
          </w:p>
        </w:tc>
        <w:tc>
          <w:tcPr>
            <w:tcW w:w="1134" w:type="dxa"/>
            <w:vAlign w:val="bottom"/>
          </w:tcPr>
          <w:p w14:paraId="3D91C8B8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B6B68D4" w14:textId="77777777" w:rsidTr="001031D4">
        <w:tc>
          <w:tcPr>
            <w:tcW w:w="8704" w:type="dxa"/>
            <w:tcBorders>
              <w:bottom w:val="thinThickSmallGap" w:sz="12" w:space="0" w:color="auto"/>
            </w:tcBorders>
          </w:tcPr>
          <w:p w14:paraId="2AA2DC3D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3,8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17)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i/>
                <w:snapToGrid w:val="0"/>
                <w:sz w:val="20"/>
                <w:szCs w:val="20"/>
              </w:rPr>
              <w:t>(допускается уменьшение площади на 5 %, за исключением номеров высшей категории)</w:t>
            </w:r>
          </w:p>
        </w:tc>
        <w:tc>
          <w:tcPr>
            <w:tcW w:w="1134" w:type="dxa"/>
            <w:tcBorders>
              <w:bottom w:val="thinThickSmallGap" w:sz="12" w:space="0" w:color="auto"/>
            </w:tcBorders>
            <w:vAlign w:val="bottom"/>
          </w:tcPr>
          <w:p w14:paraId="44E7CB34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C96940A" w14:textId="77777777" w:rsidTr="001031D4">
        <w:tc>
          <w:tcPr>
            <w:tcW w:w="8704" w:type="dxa"/>
            <w:tcBorders>
              <w:top w:val="thinThickSmallGap" w:sz="12" w:space="0" w:color="auto"/>
            </w:tcBorders>
          </w:tcPr>
          <w:p w14:paraId="32A145D0" w14:textId="77777777" w:rsidR="00677647" w:rsidRPr="00677647" w:rsidRDefault="00677647" w:rsidP="00677647">
            <w:pPr>
              <w:keepNext/>
              <w:ind w:firstLine="113"/>
              <w:jc w:val="both"/>
              <w:outlineLvl w:val="1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>4 Техническое оснащение</w:t>
            </w:r>
          </w:p>
        </w:tc>
        <w:tc>
          <w:tcPr>
            <w:tcW w:w="1134" w:type="dxa"/>
            <w:tcBorders>
              <w:top w:val="thinThickSmallGap" w:sz="12" w:space="0" w:color="auto"/>
            </w:tcBorders>
            <w:vAlign w:val="bottom"/>
          </w:tcPr>
          <w:p w14:paraId="70000A43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1001C003" w14:textId="77777777" w:rsidTr="001031D4">
        <w:tc>
          <w:tcPr>
            <w:tcW w:w="8704" w:type="dxa"/>
          </w:tcPr>
          <w:p w14:paraId="47BA2C7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4.1 Двери и замки – наличие</w:t>
            </w:r>
          </w:p>
        </w:tc>
        <w:tc>
          <w:tcPr>
            <w:tcW w:w="1134" w:type="dxa"/>
            <w:vAlign w:val="bottom"/>
          </w:tcPr>
          <w:p w14:paraId="4C4862C3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3705F50" w14:textId="77777777" w:rsidTr="001031D4">
        <w:tc>
          <w:tcPr>
            <w:tcW w:w="8704" w:type="dxa"/>
          </w:tcPr>
          <w:p w14:paraId="2E2FFF8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4.1.1 Оснащение входной двери в номер запирающим устройством с внутренней защелкой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заверткой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 или гостиничным замком</w:t>
            </w:r>
          </w:p>
        </w:tc>
        <w:tc>
          <w:tcPr>
            <w:tcW w:w="1134" w:type="dxa"/>
            <w:vAlign w:val="bottom"/>
          </w:tcPr>
          <w:p w14:paraId="026A4F4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50C6563" w14:textId="77777777" w:rsidTr="001031D4">
        <w:tc>
          <w:tcPr>
            <w:tcW w:w="8704" w:type="dxa"/>
          </w:tcPr>
          <w:p w14:paraId="490557F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4.1.2 Электронный замок</w:t>
            </w:r>
          </w:p>
        </w:tc>
        <w:tc>
          <w:tcPr>
            <w:tcW w:w="1134" w:type="dxa"/>
            <w:vAlign w:val="bottom"/>
          </w:tcPr>
          <w:p w14:paraId="6D0C1EF4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  <w:highlight w:val="yellow"/>
              </w:rPr>
            </w:pPr>
          </w:p>
        </w:tc>
      </w:tr>
      <w:tr w:rsidR="00677647" w:rsidRPr="00677647" w14:paraId="1C64225C" w14:textId="77777777" w:rsidTr="001031D4">
        <w:tc>
          <w:tcPr>
            <w:tcW w:w="8704" w:type="dxa"/>
            <w:tcBorders>
              <w:bottom w:val="single" w:sz="4" w:space="0" w:color="auto"/>
            </w:tcBorders>
          </w:tcPr>
          <w:p w14:paraId="479A4C6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4.1 3 Глазок в двери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3), 18)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0572B3B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3BBC52A" w14:textId="77777777" w:rsidTr="001031D4">
        <w:tc>
          <w:tcPr>
            <w:tcW w:w="8704" w:type="dxa"/>
            <w:tcBorders>
              <w:bottom w:val="nil"/>
            </w:tcBorders>
          </w:tcPr>
          <w:p w14:paraId="4886D87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4.2 Звукоизоляция: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782B6482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4B4620C0" w14:textId="77777777" w:rsidTr="001031D4">
        <w:tc>
          <w:tcPr>
            <w:tcW w:w="8704" w:type="dxa"/>
            <w:tcBorders>
              <w:top w:val="nil"/>
              <w:bottom w:val="single" w:sz="12" w:space="0" w:color="auto"/>
            </w:tcBorders>
          </w:tcPr>
          <w:p w14:paraId="4587B280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повышенная, обеспечивающая уровень шума менее 35 </w:t>
            </w:r>
            <w:proofErr w:type="spellStart"/>
            <w:r w:rsidRPr="00677647">
              <w:rPr>
                <w:rFonts w:eastAsia="Calibri"/>
                <w:snapToGrid w:val="0"/>
                <w:sz w:val="22"/>
                <w:szCs w:val="22"/>
              </w:rPr>
              <w:t>дБА</w:t>
            </w:r>
            <w:proofErr w:type="spellEnd"/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z w:val="22"/>
                <w:szCs w:val="22"/>
              </w:rPr>
              <w:t>(</w:t>
            </w:r>
            <w:r w:rsidRPr="00677647">
              <w:rPr>
                <w:rFonts w:eastAsia="Calibri"/>
                <w:i/>
                <w:sz w:val="22"/>
                <w:szCs w:val="22"/>
              </w:rPr>
              <w:t>дверь, окна, межкомнатные перегородки, покрытие и др.</w:t>
            </w:r>
            <w:r w:rsidRPr="00677647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14:paraId="01D7B4F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3FDD2EF" w14:textId="77777777" w:rsidTr="001031D4">
        <w:tc>
          <w:tcPr>
            <w:tcW w:w="8704" w:type="dxa"/>
            <w:tcBorders>
              <w:top w:val="single" w:sz="12" w:space="0" w:color="auto"/>
              <w:bottom w:val="nil"/>
            </w:tcBorders>
          </w:tcPr>
          <w:p w14:paraId="5C63485B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4.3 Освещение: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67DBBD66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61319235" w14:textId="77777777" w:rsidTr="001031D4">
        <w:tc>
          <w:tcPr>
            <w:tcW w:w="8704" w:type="dxa"/>
            <w:tcBorders>
              <w:top w:val="nil"/>
            </w:tcBorders>
          </w:tcPr>
          <w:p w14:paraId="6B9215B4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pacing w:val="-2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>– от потолочного (</w:t>
            </w:r>
            <w:r w:rsidRPr="00677647">
              <w:rPr>
                <w:rFonts w:eastAsia="Calibri"/>
                <w:i/>
                <w:snapToGrid w:val="0"/>
                <w:spacing w:val="-2"/>
                <w:sz w:val="22"/>
                <w:szCs w:val="22"/>
              </w:rPr>
              <w:t>настенного</w:t>
            </w: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>) или напольного светильника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5E579665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429E054" w14:textId="77777777" w:rsidTr="001031D4">
        <w:tc>
          <w:tcPr>
            <w:tcW w:w="8704" w:type="dxa"/>
          </w:tcPr>
          <w:p w14:paraId="45C2DC36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lastRenderedPageBreak/>
              <w:t>– прикроватный светильник</w:t>
            </w:r>
          </w:p>
        </w:tc>
        <w:tc>
          <w:tcPr>
            <w:tcW w:w="1134" w:type="dxa"/>
            <w:vAlign w:val="bottom"/>
          </w:tcPr>
          <w:p w14:paraId="5F86DF1A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37BB056" w14:textId="77777777" w:rsidTr="001031D4">
        <w:tc>
          <w:tcPr>
            <w:tcW w:w="8704" w:type="dxa"/>
          </w:tcPr>
          <w:p w14:paraId="658FE854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настольная лампа</w:t>
            </w:r>
          </w:p>
        </w:tc>
        <w:tc>
          <w:tcPr>
            <w:tcW w:w="1134" w:type="dxa"/>
            <w:vAlign w:val="bottom"/>
          </w:tcPr>
          <w:p w14:paraId="5CD0DB58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9304F50" w14:textId="77777777" w:rsidTr="001031D4">
        <w:tc>
          <w:tcPr>
            <w:tcW w:w="8704" w:type="dxa"/>
          </w:tcPr>
          <w:p w14:paraId="4B28A643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настольная лампа в номерах высшей категории</w:t>
            </w:r>
          </w:p>
        </w:tc>
        <w:tc>
          <w:tcPr>
            <w:tcW w:w="1134" w:type="dxa"/>
            <w:vAlign w:val="bottom"/>
          </w:tcPr>
          <w:p w14:paraId="717F3C1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A98A8BD" w14:textId="77777777" w:rsidTr="001031D4">
        <w:tc>
          <w:tcPr>
            <w:tcW w:w="8704" w:type="dxa"/>
          </w:tcPr>
          <w:p w14:paraId="0D5F82B6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светильник над умывальником</w:t>
            </w:r>
          </w:p>
        </w:tc>
        <w:tc>
          <w:tcPr>
            <w:tcW w:w="1134" w:type="dxa"/>
            <w:vAlign w:val="bottom"/>
          </w:tcPr>
          <w:p w14:paraId="24264102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3BD2CEB" w14:textId="77777777" w:rsidTr="001031D4">
        <w:tc>
          <w:tcPr>
            <w:tcW w:w="8704" w:type="dxa"/>
          </w:tcPr>
          <w:p w14:paraId="7D8E51A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  <w:highlight w:val="yellow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выключатель дистанционного управления основных источников света у изголовья кровати</w:t>
            </w:r>
          </w:p>
        </w:tc>
        <w:tc>
          <w:tcPr>
            <w:tcW w:w="1134" w:type="dxa"/>
            <w:vAlign w:val="bottom"/>
          </w:tcPr>
          <w:p w14:paraId="57DF11DD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  <w:highlight w:val="yellow"/>
              </w:rPr>
            </w:pPr>
          </w:p>
        </w:tc>
      </w:tr>
      <w:tr w:rsidR="00677647" w:rsidRPr="00677647" w14:paraId="3E408A50" w14:textId="77777777" w:rsidTr="001031D4">
        <w:tc>
          <w:tcPr>
            <w:tcW w:w="8704" w:type="dxa"/>
          </w:tcPr>
          <w:p w14:paraId="2B7100D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выключатель дистанционного управления основных источников света у изголовья кровати в номерах высшей категории</w:t>
            </w:r>
          </w:p>
        </w:tc>
        <w:tc>
          <w:tcPr>
            <w:tcW w:w="1134" w:type="dxa"/>
            <w:vAlign w:val="bottom"/>
          </w:tcPr>
          <w:p w14:paraId="293A57A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183B870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4D06FC33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выключатель освещения у входа в номер и прикроватного светильника у изголовья кровати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16), 18)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200601E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12F86BF" w14:textId="77777777" w:rsidTr="001031D4">
        <w:tc>
          <w:tcPr>
            <w:tcW w:w="8704" w:type="dxa"/>
            <w:tcBorders>
              <w:top w:val="single" w:sz="12" w:space="0" w:color="auto"/>
              <w:bottom w:val="nil"/>
            </w:tcBorders>
          </w:tcPr>
          <w:p w14:paraId="55475908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4.4 Электророзетки: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bottom"/>
          </w:tcPr>
          <w:p w14:paraId="2D2F7886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72B6B4CE" w14:textId="77777777" w:rsidTr="001031D4">
        <w:tc>
          <w:tcPr>
            <w:tcW w:w="8704" w:type="dxa"/>
            <w:tcBorders>
              <w:top w:val="nil"/>
            </w:tcBorders>
          </w:tcPr>
          <w:p w14:paraId="67510D9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с</w:t>
            </w:r>
            <w:r w:rsidRPr="00677647">
              <w:rPr>
                <w:rFonts w:eastAsia="Calibri"/>
                <w:sz w:val="22"/>
                <w:szCs w:val="22"/>
              </w:rPr>
              <w:t>вободная розетка в комнате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2B8399F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7203B70" w14:textId="77777777" w:rsidTr="001031D4">
        <w:tc>
          <w:tcPr>
            <w:tcW w:w="8704" w:type="dxa"/>
          </w:tcPr>
          <w:p w14:paraId="66432A63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</w:t>
            </w:r>
            <w:r w:rsidRPr="00677647">
              <w:rPr>
                <w:rFonts w:eastAsia="Calibri"/>
                <w:sz w:val="22"/>
                <w:szCs w:val="22"/>
              </w:rPr>
              <w:t>рядом с кроватью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14:paraId="39BDF30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B7E0FC9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3A951BDE" w14:textId="77777777" w:rsidR="00677647" w:rsidRPr="00677647" w:rsidRDefault="00677647" w:rsidP="00677647">
            <w:pPr>
              <w:widowControl w:val="0"/>
              <w:autoSpaceDE w:val="0"/>
              <w:autoSpaceDN w:val="0"/>
              <w:ind w:firstLine="113"/>
              <w:jc w:val="both"/>
              <w:rPr>
                <w:sz w:val="22"/>
                <w:szCs w:val="22"/>
                <w:lang w:eastAsia="ru-RU"/>
              </w:rPr>
            </w:pPr>
            <w:r w:rsidRPr="00677647">
              <w:rPr>
                <w:snapToGrid w:val="0"/>
                <w:sz w:val="22"/>
                <w:szCs w:val="22"/>
                <w:lang w:eastAsia="ru-RU"/>
              </w:rPr>
              <w:t xml:space="preserve">– </w:t>
            </w:r>
            <w:r w:rsidRPr="00677647">
              <w:rPr>
                <w:sz w:val="22"/>
                <w:szCs w:val="22"/>
                <w:lang w:eastAsia="ru-RU"/>
              </w:rPr>
              <w:t>дополнительная розетка рядом с письменным столом (</w:t>
            </w:r>
            <w:r w:rsidRPr="00677647">
              <w:rPr>
                <w:i/>
                <w:sz w:val="22"/>
                <w:szCs w:val="22"/>
                <w:lang w:eastAsia="ru-RU"/>
              </w:rPr>
              <w:t>столешницей</w:t>
            </w:r>
            <w:r w:rsidRPr="00677647">
              <w:rPr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055AE7D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A1E6426" w14:textId="77777777" w:rsidTr="001031D4">
        <w:tc>
          <w:tcPr>
            <w:tcW w:w="8704" w:type="dxa"/>
            <w:tcBorders>
              <w:top w:val="single" w:sz="12" w:space="0" w:color="auto"/>
              <w:bottom w:val="nil"/>
            </w:tcBorders>
          </w:tcPr>
          <w:p w14:paraId="7E304737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4.5 Отопление – наличие: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bottom"/>
          </w:tcPr>
          <w:p w14:paraId="1D2907D6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22E3E2A2" w14:textId="77777777" w:rsidTr="001031D4">
        <w:tc>
          <w:tcPr>
            <w:tcW w:w="8704" w:type="dxa"/>
            <w:tcBorders>
              <w:top w:val="nil"/>
              <w:bottom w:val="single" w:sz="12" w:space="0" w:color="auto"/>
            </w:tcBorders>
          </w:tcPr>
          <w:p w14:paraId="0AF4E39E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термостат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регулятор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 для индивидуальной регулировки температуры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зимой для системы отопления, летом для системы охлаждения)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bottom"/>
          </w:tcPr>
          <w:p w14:paraId="6FCCE7C2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72ADA96" w14:textId="77777777" w:rsidTr="001031D4">
        <w:tc>
          <w:tcPr>
            <w:tcW w:w="8704" w:type="dxa"/>
            <w:tcBorders>
              <w:top w:val="single" w:sz="12" w:space="0" w:color="auto"/>
              <w:bottom w:val="single" w:sz="12" w:space="0" w:color="auto"/>
            </w:tcBorders>
          </w:tcPr>
          <w:p w14:paraId="1B7A1CB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4.6 Вентилятор 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 xml:space="preserve">(при температуре окружающего воздуха более 25 °С более 5 </w:t>
            </w:r>
            <w:proofErr w:type="spellStart"/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дн</w:t>
            </w:r>
            <w:proofErr w:type="spellEnd"/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 xml:space="preserve">)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при отсутствии кондиционирования воздуха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 xml:space="preserve"> (по просьбе гостя)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6AC9DB4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623BC4B" w14:textId="77777777" w:rsidTr="001031D4">
        <w:tc>
          <w:tcPr>
            <w:tcW w:w="8704" w:type="dxa"/>
            <w:tcBorders>
              <w:top w:val="single" w:sz="12" w:space="0" w:color="auto"/>
              <w:bottom w:val="nil"/>
            </w:tcBorders>
          </w:tcPr>
          <w:p w14:paraId="621057F3" w14:textId="42CDA1CE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4.7 Телефонный аппарат:</w:t>
            </w:r>
            <w:r w:rsidR="00A63ABD" w:rsidRPr="00A63ABD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2),10)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bottom"/>
          </w:tcPr>
          <w:p w14:paraId="280AEC9B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1CD0F69D" w14:textId="77777777" w:rsidTr="001031D4">
        <w:tc>
          <w:tcPr>
            <w:tcW w:w="8704" w:type="dxa"/>
            <w:tcBorders>
              <w:top w:val="nil"/>
            </w:tcBorders>
          </w:tcPr>
          <w:p w14:paraId="63FB55BF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в номере на прикроватной тумбочке или столе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3C156BA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1B45307" w14:textId="77777777" w:rsidTr="001031D4">
        <w:tc>
          <w:tcPr>
            <w:tcW w:w="8704" w:type="dxa"/>
          </w:tcPr>
          <w:p w14:paraId="179196F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в номерах категории сюит, апартамент в каждой комнате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19)</w:t>
            </w:r>
          </w:p>
        </w:tc>
        <w:tc>
          <w:tcPr>
            <w:tcW w:w="1134" w:type="dxa"/>
            <w:vAlign w:val="bottom"/>
          </w:tcPr>
          <w:p w14:paraId="47584DFA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6CCDD40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1DE1F9E7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в ванной комнате или кнопка вызова обслуживающего персонала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013CDBE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DEF993D" w14:textId="77777777" w:rsidTr="001031D4">
        <w:tc>
          <w:tcPr>
            <w:tcW w:w="8704" w:type="dxa"/>
            <w:tcBorders>
              <w:top w:val="single" w:sz="12" w:space="0" w:color="auto"/>
              <w:bottom w:val="single" w:sz="12" w:space="0" w:color="auto"/>
            </w:tcBorders>
          </w:tcPr>
          <w:p w14:paraId="4C5099C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4.8 </w:t>
            </w:r>
            <w:proofErr w:type="spellStart"/>
            <w:r w:rsidRPr="00677647">
              <w:rPr>
                <w:rFonts w:eastAsia="Calibri"/>
                <w:snapToGrid w:val="0"/>
                <w:sz w:val="22"/>
                <w:szCs w:val="22"/>
              </w:rPr>
              <w:t>Будильное</w:t>
            </w:r>
            <w:proofErr w:type="spellEnd"/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устройство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20)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B28F945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7652A6CE" w14:textId="77777777" w:rsidTr="001031D4">
        <w:tc>
          <w:tcPr>
            <w:tcW w:w="8704" w:type="dxa"/>
            <w:tcBorders>
              <w:top w:val="single" w:sz="12" w:space="0" w:color="auto"/>
              <w:bottom w:val="nil"/>
            </w:tcBorders>
          </w:tcPr>
          <w:p w14:paraId="6BD6BCCF" w14:textId="018E810A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4.9 Телевизор цветной с пультом управления в 100 % номеров</w:t>
            </w:r>
            <w:r w:rsidR="006E228E">
              <w:rPr>
                <w:rFonts w:eastAsia="Calibri"/>
                <w:snapToGrid w:val="0"/>
                <w:sz w:val="22"/>
                <w:szCs w:val="22"/>
              </w:rPr>
              <w:t xml:space="preserve"> </w:t>
            </w:r>
            <w:r w:rsidR="006E228E" w:rsidRPr="006E228E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52)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bottom"/>
          </w:tcPr>
          <w:p w14:paraId="2816309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9C90960" w14:textId="77777777" w:rsidTr="001031D4">
        <w:tc>
          <w:tcPr>
            <w:tcW w:w="8704" w:type="dxa"/>
            <w:tcBorders>
              <w:top w:val="nil"/>
            </w:tcBorders>
          </w:tcPr>
          <w:p w14:paraId="5BD63581" w14:textId="5941842D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прием зарубежных новостных, информационных или спортивных телевизионных программ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не менее двух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43CF7BB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7A687B1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007953B6" w14:textId="77777777" w:rsidR="00677647" w:rsidRPr="00677647" w:rsidRDefault="00677647" w:rsidP="00677647">
            <w:pPr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 xml:space="preserve">(для гостиниц категорий </w:t>
            </w:r>
            <w:r w:rsidRPr="00677647">
              <w:rPr>
                <w:rFonts w:eastAsia="Calibri"/>
                <w:i/>
                <w:sz w:val="22"/>
                <w:szCs w:val="22"/>
              </w:rPr>
              <w:t>«четыре звезды»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 xml:space="preserve"> и </w:t>
            </w:r>
            <w:r w:rsidRPr="00677647">
              <w:rPr>
                <w:rFonts w:eastAsia="Calibri"/>
                <w:i/>
                <w:sz w:val="22"/>
                <w:szCs w:val="22"/>
              </w:rPr>
              <w:t xml:space="preserve">«пять звезд» 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в многокомнатных номерах рекомендуется устанавливать дополнительный телевизор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498D2A8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D4E4023" w14:textId="77777777" w:rsidTr="001031D4">
        <w:tc>
          <w:tcPr>
            <w:tcW w:w="8704" w:type="dxa"/>
            <w:tcBorders>
              <w:top w:val="single" w:sz="12" w:space="0" w:color="auto"/>
            </w:tcBorders>
          </w:tcPr>
          <w:p w14:paraId="5AB06B23" w14:textId="77777777" w:rsidR="00677647" w:rsidRPr="00677647" w:rsidRDefault="00677647" w:rsidP="00677647">
            <w:pPr>
              <w:keepNext/>
              <w:ind w:firstLine="113"/>
              <w:jc w:val="both"/>
              <w:outlineLvl w:val="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4.10 Мини-бар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мини-холодильник для охлаждения напитков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или мини-холодильник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3D0B15C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7D59568" w14:textId="77777777" w:rsidTr="001031D4">
        <w:tc>
          <w:tcPr>
            <w:tcW w:w="8704" w:type="dxa"/>
          </w:tcPr>
          <w:p w14:paraId="6DFF734D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4.11 Мини-сейф</w:t>
            </w:r>
          </w:p>
        </w:tc>
        <w:tc>
          <w:tcPr>
            <w:tcW w:w="1134" w:type="dxa"/>
            <w:vAlign w:val="bottom"/>
          </w:tcPr>
          <w:p w14:paraId="7BF74316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5E7B4028" w14:textId="77777777" w:rsidTr="001031D4">
        <w:tc>
          <w:tcPr>
            <w:tcW w:w="8704" w:type="dxa"/>
            <w:tcBorders>
              <w:bottom w:val="thinThickSmallGap" w:sz="12" w:space="0" w:color="auto"/>
            </w:tcBorders>
          </w:tcPr>
          <w:p w14:paraId="37D19EB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>4.11.1 Мини-сейф в номерах высшей категории (</w:t>
            </w:r>
            <w:r w:rsidRPr="00677647">
              <w:rPr>
                <w:rFonts w:eastAsia="Calibri"/>
                <w:i/>
                <w:snapToGrid w:val="0"/>
                <w:spacing w:val="-2"/>
                <w:sz w:val="22"/>
                <w:szCs w:val="22"/>
              </w:rPr>
              <w:t>сюит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 xml:space="preserve">, апартамент и </w:t>
            </w:r>
            <w:proofErr w:type="spellStart"/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джуниор</w:t>
            </w:r>
            <w:proofErr w:type="spellEnd"/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 xml:space="preserve"> сю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ит)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21)</w:t>
            </w:r>
          </w:p>
        </w:tc>
        <w:tc>
          <w:tcPr>
            <w:tcW w:w="1134" w:type="dxa"/>
            <w:tcBorders>
              <w:bottom w:val="thinThickSmallGap" w:sz="12" w:space="0" w:color="auto"/>
            </w:tcBorders>
            <w:vAlign w:val="bottom"/>
          </w:tcPr>
          <w:p w14:paraId="7FC25D1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5052882" w14:textId="77777777" w:rsidTr="001031D4">
        <w:tc>
          <w:tcPr>
            <w:tcW w:w="8704" w:type="dxa"/>
            <w:tcBorders>
              <w:top w:val="thinThickSmallGap" w:sz="12" w:space="0" w:color="auto"/>
            </w:tcBorders>
          </w:tcPr>
          <w:p w14:paraId="39592CE7" w14:textId="77777777" w:rsidR="00677647" w:rsidRPr="00677647" w:rsidRDefault="00677647" w:rsidP="00677647">
            <w:pPr>
              <w:keepNext/>
              <w:ind w:firstLine="113"/>
              <w:jc w:val="both"/>
              <w:outlineLvl w:val="1"/>
              <w:rPr>
                <w:rFonts w:eastAsia="Calibri"/>
                <w:b/>
                <w:i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b/>
                <w:i/>
                <w:snapToGrid w:val="0"/>
                <w:sz w:val="22"/>
                <w:szCs w:val="22"/>
              </w:rPr>
              <w:t>5 Оснащение мебелью и инвентарем</w:t>
            </w:r>
          </w:p>
        </w:tc>
        <w:tc>
          <w:tcPr>
            <w:tcW w:w="1134" w:type="dxa"/>
            <w:tcBorders>
              <w:top w:val="thinThickSmallGap" w:sz="12" w:space="0" w:color="auto"/>
            </w:tcBorders>
            <w:vAlign w:val="bottom"/>
          </w:tcPr>
          <w:p w14:paraId="2D1C62C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FC2E552" w14:textId="77777777" w:rsidTr="001031D4">
        <w:tc>
          <w:tcPr>
            <w:tcW w:w="8704" w:type="dxa"/>
            <w:tcBorders>
              <w:bottom w:val="nil"/>
            </w:tcBorders>
          </w:tcPr>
          <w:p w14:paraId="21EFC504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i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5.1 Кровать (минимальные размеры):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0665F05D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91834C7" w14:textId="77777777" w:rsidTr="001031D4">
        <w:tc>
          <w:tcPr>
            <w:tcW w:w="8704" w:type="dxa"/>
            <w:tcBorders>
              <w:top w:val="nil"/>
              <w:bottom w:val="nil"/>
            </w:tcBorders>
          </w:tcPr>
          <w:p w14:paraId="42E443D8" w14:textId="77777777" w:rsidR="00677647" w:rsidRPr="00677647" w:rsidRDefault="00677647" w:rsidP="00677647">
            <w:pPr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односпальная: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4A0B932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5D7FF17" w14:textId="77777777" w:rsidTr="001031D4">
        <w:tc>
          <w:tcPr>
            <w:tcW w:w="8704" w:type="dxa"/>
            <w:tcBorders>
              <w:top w:val="nil"/>
            </w:tcBorders>
          </w:tcPr>
          <w:p w14:paraId="70AD7D53" w14:textId="77777777" w:rsidR="00677647" w:rsidRPr="00677647" w:rsidRDefault="00677647" w:rsidP="00677647">
            <w:pPr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80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sym w:font="Symbol" w:char="F0B4"/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190 см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22)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4AADBA7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408132B" w14:textId="77777777" w:rsidTr="001031D4">
        <w:tc>
          <w:tcPr>
            <w:tcW w:w="8704" w:type="dxa"/>
            <w:tcBorders>
              <w:bottom w:val="single" w:sz="4" w:space="0" w:color="auto"/>
            </w:tcBorders>
          </w:tcPr>
          <w:p w14:paraId="4A61D93D" w14:textId="77777777" w:rsidR="00677647" w:rsidRPr="00677647" w:rsidRDefault="00677647" w:rsidP="00677647">
            <w:pPr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–90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sym w:font="Symbol" w:char="F0B4"/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200 см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для вновь строящихся и реконструируемых гостиниц рекомендуется устанавливать односпальные кровати размером 100–140 × 200 см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6D7E8BB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EA08AB6" w14:textId="77777777" w:rsidTr="001031D4">
        <w:tc>
          <w:tcPr>
            <w:tcW w:w="8704" w:type="dxa"/>
            <w:tcBorders>
              <w:bottom w:val="nil"/>
            </w:tcBorders>
          </w:tcPr>
          <w:p w14:paraId="04D42C2C" w14:textId="77777777" w:rsidR="00677647" w:rsidRPr="00677647" w:rsidRDefault="00677647" w:rsidP="00677647">
            <w:pPr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двуспальная: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5AAF356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B83601B" w14:textId="77777777" w:rsidTr="001031D4">
        <w:tc>
          <w:tcPr>
            <w:tcW w:w="8704" w:type="dxa"/>
            <w:tcBorders>
              <w:top w:val="nil"/>
            </w:tcBorders>
          </w:tcPr>
          <w:p w14:paraId="3FF616DF" w14:textId="77777777" w:rsidR="00677647" w:rsidRPr="00677647" w:rsidRDefault="00677647" w:rsidP="00677647">
            <w:pPr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160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sym w:font="Symbol" w:char="F0B4"/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190 см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23)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5ED8500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89CA99E" w14:textId="77777777" w:rsidTr="001031D4">
        <w:tc>
          <w:tcPr>
            <w:tcW w:w="8704" w:type="dxa"/>
          </w:tcPr>
          <w:p w14:paraId="6A0AC8CB" w14:textId="77777777" w:rsidR="00677647" w:rsidRPr="00677647" w:rsidRDefault="00677647" w:rsidP="00677647">
            <w:pPr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–160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sym w:font="Symbol" w:char="F0B4"/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200 см</w:t>
            </w:r>
          </w:p>
        </w:tc>
        <w:tc>
          <w:tcPr>
            <w:tcW w:w="1134" w:type="dxa"/>
            <w:vAlign w:val="bottom"/>
          </w:tcPr>
          <w:p w14:paraId="3AC5FD8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015D1C1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0D23F05D" w14:textId="77777777" w:rsidR="00677647" w:rsidRPr="00677647" w:rsidRDefault="00677647" w:rsidP="00677647">
            <w:pPr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двуспальная для номеров категорий сюит, апартамент размером 180–200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sym w:font="Symbol" w:char="F0B4"/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200 см</w:t>
            </w:r>
          </w:p>
        </w:tc>
        <w:tc>
          <w:tcPr>
            <w:tcW w:w="1134" w:type="dxa"/>
            <w:vAlign w:val="bottom"/>
          </w:tcPr>
          <w:p w14:paraId="36C8CAB8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D72B270" w14:textId="77777777" w:rsidTr="001031D4">
        <w:tc>
          <w:tcPr>
            <w:tcW w:w="8704" w:type="dxa"/>
            <w:tcBorders>
              <w:top w:val="single" w:sz="12" w:space="0" w:color="auto"/>
            </w:tcBorders>
          </w:tcPr>
          <w:p w14:paraId="701CBBF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pacing w:val="-4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5.2 Комплект постельных принадлежностей и белья: </w:t>
            </w:r>
          </w:p>
          <w:p w14:paraId="1962FCC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pacing w:val="-4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– матрац с </w:t>
            </w:r>
            <w:proofErr w:type="spellStart"/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наматрасником</w:t>
            </w:r>
            <w:proofErr w:type="spellEnd"/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, подушка, одеяло, покрывало на </w:t>
            </w: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 xml:space="preserve">кровать </w:t>
            </w: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  <w:vertAlign w:val="superscript"/>
              </w:rPr>
              <w:t>16)</w:t>
            </w: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>, простыня, пододеяльник, наволочки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14:paraId="0588D57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7C96338" w14:textId="77777777" w:rsidTr="001031D4">
        <w:tc>
          <w:tcPr>
            <w:tcW w:w="8704" w:type="dxa"/>
          </w:tcPr>
          <w:p w14:paraId="64345BF6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pacing w:val="-4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– матрац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с </w:t>
            </w:r>
            <w:proofErr w:type="spellStart"/>
            <w:r w:rsidRPr="00677647">
              <w:rPr>
                <w:rFonts w:eastAsia="Calibri"/>
                <w:snapToGrid w:val="0"/>
                <w:sz w:val="22"/>
                <w:szCs w:val="22"/>
              </w:rPr>
              <w:t>наматрасником</w:t>
            </w:r>
            <w:proofErr w:type="spellEnd"/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, подушка, одеяло, покрывало на кровать, простыня, пододеяльник, наволочки </w:t>
            </w:r>
            <w:r w:rsidRPr="00677647">
              <w:rPr>
                <w:rFonts w:eastAsia="Calibri"/>
                <w:snapToGrid w:val="0"/>
                <w:spacing w:val="-8"/>
                <w:sz w:val="22"/>
                <w:szCs w:val="22"/>
              </w:rPr>
              <w:t>из натуральных тканей (льняные, хлопчатобумажные и пр.)</w:t>
            </w:r>
          </w:p>
        </w:tc>
        <w:tc>
          <w:tcPr>
            <w:tcW w:w="1134" w:type="dxa"/>
            <w:vAlign w:val="bottom"/>
          </w:tcPr>
          <w:p w14:paraId="47B8CE2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DA6A015" w14:textId="77777777" w:rsidTr="001031D4">
        <w:tc>
          <w:tcPr>
            <w:tcW w:w="8704" w:type="dxa"/>
          </w:tcPr>
          <w:p w14:paraId="23F025E6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pacing w:val="-4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– матрац с </w:t>
            </w:r>
            <w:proofErr w:type="spellStart"/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наматрасником</w:t>
            </w:r>
            <w:proofErr w:type="spellEnd"/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, две подушки, одеяло, дополнительное одеяло, покрывало на кровать (саше)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  <w:vertAlign w:val="superscript"/>
              </w:rPr>
              <w:t>24)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, простыня, пододеяльник, наволочки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из натуральных тканей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льняные, хлопчатобумажные и пр.)</w:t>
            </w:r>
          </w:p>
        </w:tc>
        <w:tc>
          <w:tcPr>
            <w:tcW w:w="1134" w:type="dxa"/>
            <w:vAlign w:val="bottom"/>
          </w:tcPr>
          <w:p w14:paraId="4EEAB82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D40649A" w14:textId="77777777" w:rsidTr="001031D4">
        <w:tc>
          <w:tcPr>
            <w:tcW w:w="8704" w:type="dxa"/>
          </w:tcPr>
          <w:p w14:paraId="1C581428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pacing w:val="-4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дополнительное одеяло (</w:t>
            </w:r>
            <w:r w:rsidRPr="00677647">
              <w:rPr>
                <w:rFonts w:eastAsia="Calibri"/>
                <w:i/>
                <w:snapToGrid w:val="0"/>
                <w:spacing w:val="-4"/>
                <w:sz w:val="22"/>
                <w:szCs w:val="22"/>
              </w:rPr>
              <w:t>про просьбе гостя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) </w:t>
            </w:r>
          </w:p>
        </w:tc>
        <w:tc>
          <w:tcPr>
            <w:tcW w:w="1134" w:type="dxa"/>
            <w:vAlign w:val="bottom"/>
          </w:tcPr>
          <w:p w14:paraId="7A0A03CA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5DB73E0" w14:textId="77777777" w:rsidTr="001031D4">
        <w:tc>
          <w:tcPr>
            <w:tcW w:w="8704" w:type="dxa"/>
          </w:tcPr>
          <w:p w14:paraId="5A604A7A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дополнительная подушка с наволочкой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по просьбе гостя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 xml:space="preserve">16) </w:t>
            </w:r>
          </w:p>
        </w:tc>
        <w:tc>
          <w:tcPr>
            <w:tcW w:w="1134" w:type="dxa"/>
            <w:vAlign w:val="bottom"/>
          </w:tcPr>
          <w:p w14:paraId="3B15FEC4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D5DA09A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5EF94DF0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Для гостиниц категорий </w:t>
            </w:r>
            <w:r w:rsidRPr="00677647">
              <w:rPr>
                <w:rFonts w:eastAsia="Calibri"/>
                <w:sz w:val="22"/>
                <w:szCs w:val="22"/>
              </w:rPr>
              <w:t>«четыре звезды»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и </w:t>
            </w:r>
            <w:r w:rsidRPr="00677647">
              <w:rPr>
                <w:rFonts w:eastAsia="Calibri"/>
                <w:sz w:val="22"/>
                <w:szCs w:val="22"/>
              </w:rPr>
              <w:t>«пять звезд»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рекомендуется </w:t>
            </w:r>
            <w:r w:rsidRPr="00677647">
              <w:rPr>
                <w:rFonts w:eastAsia="Calibri"/>
                <w:sz w:val="22"/>
                <w:szCs w:val="22"/>
              </w:rPr>
              <w:t>наличие меню подушек (</w:t>
            </w:r>
            <w:r w:rsidRPr="00677647">
              <w:rPr>
                <w:rFonts w:eastAsia="Calibri"/>
                <w:i/>
                <w:sz w:val="22"/>
                <w:szCs w:val="22"/>
              </w:rPr>
              <w:t>не менее 3 типов подушек с разными наполнителями с соответствующей информацией для гостя в номере)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1D2FC9C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71E894F" w14:textId="77777777" w:rsidTr="001031D4">
        <w:tc>
          <w:tcPr>
            <w:tcW w:w="8704" w:type="dxa"/>
            <w:tcBorders>
              <w:top w:val="single" w:sz="12" w:space="0" w:color="auto"/>
              <w:bottom w:val="single" w:sz="12" w:space="0" w:color="auto"/>
            </w:tcBorders>
          </w:tcPr>
          <w:p w14:paraId="1BE719B3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pacing w:val="-4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5.3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Ковры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ковровое покрытие пола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 или прикроватный коврик у каждой кровати (</w:t>
            </w:r>
            <w:r w:rsidRPr="00677647">
              <w:rPr>
                <w:rFonts w:eastAsia="Calibri"/>
                <w:i/>
                <w:snapToGrid w:val="0"/>
                <w:spacing w:val="-4"/>
                <w:sz w:val="22"/>
                <w:szCs w:val="22"/>
              </w:rPr>
              <w:t>при отсутствии ковров или коврового покрытия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0BD1B522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F84E236" w14:textId="77777777" w:rsidTr="001031D4">
        <w:tc>
          <w:tcPr>
            <w:tcW w:w="8704" w:type="dxa"/>
            <w:tcBorders>
              <w:top w:val="single" w:sz="12" w:space="0" w:color="auto"/>
            </w:tcBorders>
          </w:tcPr>
          <w:p w14:paraId="398658C4" w14:textId="77777777" w:rsidR="00677647" w:rsidRPr="00677647" w:rsidRDefault="00677647" w:rsidP="00677647">
            <w:pPr>
              <w:ind w:firstLine="11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5.4 Прикроватная тумбочка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столик или полочка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у каждого спального места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16)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7208327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FD62B95" w14:textId="77777777" w:rsidTr="001031D4">
        <w:tc>
          <w:tcPr>
            <w:tcW w:w="8704" w:type="dxa"/>
          </w:tcPr>
          <w:p w14:paraId="67E70982" w14:textId="77777777" w:rsidR="00677647" w:rsidRPr="00677647" w:rsidRDefault="00677647" w:rsidP="00677647">
            <w:pPr>
              <w:ind w:firstLine="11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lastRenderedPageBreak/>
              <w:t xml:space="preserve">5.5 Шкаф с полками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25)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допускается встроенный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</w:t>
            </w:r>
            <w:r w:rsidRPr="00677647">
              <w:rPr>
                <w:rFonts w:eastAsia="Calibri"/>
                <w:snapToGrid w:val="0"/>
                <w:sz w:val="22"/>
                <w:szCs w:val="22"/>
                <w:lang w:val="en-US"/>
              </w:rPr>
              <w:t>c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вешалкой и плечиками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не менее 5 шт. на место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bottom"/>
          </w:tcPr>
          <w:p w14:paraId="25649C8A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ECEB0D4" w14:textId="77777777" w:rsidTr="001031D4">
        <w:tc>
          <w:tcPr>
            <w:tcW w:w="8704" w:type="dxa"/>
          </w:tcPr>
          <w:p w14:paraId="7652B79C" w14:textId="77777777" w:rsidR="00677647" w:rsidRPr="00677647" w:rsidRDefault="00677647" w:rsidP="00677647">
            <w:pPr>
              <w:ind w:firstLine="11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5.5.1 Шкаф с полками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16), 25)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допускается встроенный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или ниша для одежды </w:t>
            </w:r>
            <w:r w:rsidRPr="00677647">
              <w:rPr>
                <w:rFonts w:eastAsia="Calibri"/>
                <w:snapToGrid w:val="0"/>
                <w:sz w:val="22"/>
                <w:szCs w:val="22"/>
                <w:lang w:val="en-US"/>
              </w:rPr>
              <w:t>c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 вешалкой и плечиками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не менее 3 шт. на место</w:t>
            </w:r>
            <w:r w:rsidRPr="00677647">
              <w:rPr>
                <w:rFonts w:eastAsia="Calibri"/>
                <w:snapToGrid w:val="0"/>
                <w:spacing w:val="-8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bottom"/>
          </w:tcPr>
          <w:p w14:paraId="5E5ADC9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88DAA77" w14:textId="77777777" w:rsidTr="001031D4">
        <w:tc>
          <w:tcPr>
            <w:tcW w:w="8704" w:type="dxa"/>
          </w:tcPr>
          <w:p w14:paraId="3A629287" w14:textId="77777777" w:rsidR="00677647" w:rsidRPr="00677647" w:rsidRDefault="00677647" w:rsidP="00677647">
            <w:pPr>
              <w:keepNext/>
              <w:ind w:firstLine="113"/>
              <w:outlineLvl w:val="3"/>
              <w:rPr>
                <w:rFonts w:eastAsia="Calibri"/>
                <w:snapToGrid w:val="0"/>
                <w:spacing w:val="-4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5.6 Вешалка для верхней одежды и головных уборов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  <w:vertAlign w:val="superscript"/>
              </w:rPr>
              <w:t>26)</w:t>
            </w:r>
          </w:p>
        </w:tc>
        <w:tc>
          <w:tcPr>
            <w:tcW w:w="1134" w:type="dxa"/>
            <w:vAlign w:val="bottom"/>
          </w:tcPr>
          <w:p w14:paraId="729C12E4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77CABF3" w14:textId="77777777" w:rsidTr="001031D4">
        <w:tc>
          <w:tcPr>
            <w:tcW w:w="8704" w:type="dxa"/>
          </w:tcPr>
          <w:p w14:paraId="1DD177F7" w14:textId="77777777" w:rsidR="00677647" w:rsidRPr="00677647" w:rsidRDefault="00677647" w:rsidP="00677647">
            <w:pPr>
              <w:ind w:firstLine="11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5.7 Стул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не менее одного на гостя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16), 27), 28)</w:t>
            </w:r>
          </w:p>
        </w:tc>
        <w:tc>
          <w:tcPr>
            <w:tcW w:w="1134" w:type="dxa"/>
            <w:vAlign w:val="bottom"/>
          </w:tcPr>
          <w:p w14:paraId="07F4055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846E610" w14:textId="77777777" w:rsidTr="001031D4">
        <w:tc>
          <w:tcPr>
            <w:tcW w:w="8704" w:type="dxa"/>
          </w:tcPr>
          <w:p w14:paraId="44DD539B" w14:textId="77777777" w:rsidR="00677647" w:rsidRPr="00677647" w:rsidRDefault="00677647" w:rsidP="00677647">
            <w:pPr>
              <w:ind w:firstLine="113"/>
              <w:rPr>
                <w:rFonts w:eastAsia="Calibri"/>
                <w:snapToGrid w:val="0"/>
                <w:spacing w:val="-4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5.8 Кресло для отдыха (</w:t>
            </w:r>
            <w:r w:rsidRPr="00677647">
              <w:rPr>
                <w:rFonts w:eastAsia="Calibri"/>
                <w:i/>
                <w:snapToGrid w:val="0"/>
                <w:spacing w:val="-4"/>
                <w:sz w:val="22"/>
                <w:szCs w:val="22"/>
              </w:rPr>
              <w:t>не менее одного на гостя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)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  <w:vertAlign w:val="superscript"/>
              </w:rPr>
              <w:t>27) ,29)</w:t>
            </w:r>
          </w:p>
        </w:tc>
        <w:tc>
          <w:tcPr>
            <w:tcW w:w="1134" w:type="dxa"/>
            <w:vAlign w:val="bottom"/>
          </w:tcPr>
          <w:p w14:paraId="79DD425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15B79EE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12F4C15E" w14:textId="77777777" w:rsidR="00677647" w:rsidRPr="00677647" w:rsidRDefault="00677647" w:rsidP="00677647">
            <w:pPr>
              <w:ind w:firstLine="113"/>
              <w:rPr>
                <w:rFonts w:eastAsia="Calibri"/>
                <w:snapToGrid w:val="0"/>
                <w:spacing w:val="-4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5.9 Диван (</w:t>
            </w:r>
            <w:r w:rsidRPr="00677647">
              <w:rPr>
                <w:rFonts w:eastAsia="Calibri"/>
                <w:i/>
                <w:snapToGrid w:val="0"/>
                <w:spacing w:val="-4"/>
                <w:sz w:val="22"/>
                <w:szCs w:val="22"/>
              </w:rPr>
              <w:t>на номер)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 для номеров высшей категории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  <w:vertAlign w:val="superscript"/>
              </w:rPr>
              <w:t>29)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52AAE68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pacing w:val="-4"/>
                <w:sz w:val="22"/>
                <w:szCs w:val="22"/>
              </w:rPr>
            </w:pPr>
          </w:p>
        </w:tc>
      </w:tr>
      <w:tr w:rsidR="00677647" w:rsidRPr="00677647" w14:paraId="7E042B74" w14:textId="77777777" w:rsidTr="001031D4">
        <w:tc>
          <w:tcPr>
            <w:tcW w:w="8704" w:type="dxa"/>
            <w:tcBorders>
              <w:top w:val="single" w:sz="12" w:space="0" w:color="auto"/>
            </w:tcBorders>
          </w:tcPr>
          <w:p w14:paraId="2D61569C" w14:textId="77777777" w:rsidR="00677647" w:rsidRPr="00677647" w:rsidRDefault="00677647" w:rsidP="00677647">
            <w:pPr>
              <w:keepNext/>
              <w:ind w:firstLine="113"/>
              <w:outlineLvl w:val="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5.10 Стол 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письменный стол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 или столешница со свободной рабочей поверхностью минимальной площадью 0,5 м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0A446C8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E57328A" w14:textId="77777777" w:rsidTr="001031D4">
        <w:tc>
          <w:tcPr>
            <w:tcW w:w="8704" w:type="dxa"/>
          </w:tcPr>
          <w:p w14:paraId="0103F060" w14:textId="77777777" w:rsidR="00677647" w:rsidRPr="00677647" w:rsidRDefault="00677647" w:rsidP="00677647">
            <w:pPr>
              <w:keepNext/>
              <w:ind w:firstLine="113"/>
              <w:jc w:val="both"/>
              <w:outlineLvl w:val="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5.10.1 Стол 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письменный стол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 или столешница со свободной рабочей поверхностью минимальной площадью 0,5 м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или журнальный столик в однокомнатных номерах</w:t>
            </w:r>
          </w:p>
        </w:tc>
        <w:tc>
          <w:tcPr>
            <w:tcW w:w="1134" w:type="dxa"/>
            <w:vAlign w:val="bottom"/>
          </w:tcPr>
          <w:p w14:paraId="0F294C0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B8ED25F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323AB6BB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5.11 Письменный стол с рабочим креслом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стулом)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для номеров категории сюит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1180F6F5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15198C5" w14:textId="77777777" w:rsidTr="001031D4">
        <w:tc>
          <w:tcPr>
            <w:tcW w:w="8704" w:type="dxa"/>
            <w:tcBorders>
              <w:top w:val="single" w:sz="12" w:space="0" w:color="auto"/>
            </w:tcBorders>
          </w:tcPr>
          <w:p w14:paraId="5129574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5.12 Журнальный столик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3A065E04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0242A0A6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525E84D3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5.13 Полка 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(подставка)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для багажа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0F1A6287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6274A364" w14:textId="77777777" w:rsidTr="001031D4">
        <w:tc>
          <w:tcPr>
            <w:tcW w:w="8704" w:type="dxa"/>
            <w:tcBorders>
              <w:top w:val="single" w:sz="12" w:space="0" w:color="auto"/>
            </w:tcBorders>
          </w:tcPr>
          <w:p w14:paraId="5119BE58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z w:val="22"/>
                <w:szCs w:val="22"/>
              </w:rPr>
            </w:pPr>
            <w:r w:rsidRPr="00677647">
              <w:rPr>
                <w:rFonts w:eastAsia="Calibri"/>
                <w:sz w:val="22"/>
                <w:szCs w:val="22"/>
              </w:rPr>
              <w:t>5.14 Занавеси:</w:t>
            </w:r>
          </w:p>
          <w:p w14:paraId="63A81F18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z w:val="22"/>
                <w:szCs w:val="22"/>
              </w:rPr>
              <w:t>– плотные занавеси, обеспечивающие затемнение помещения номера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43BDC67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DA032D5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2FAD2871" w14:textId="77777777" w:rsidR="00677647" w:rsidRPr="00677647" w:rsidRDefault="00677647" w:rsidP="00677647">
            <w:pPr>
              <w:widowControl w:val="0"/>
              <w:autoSpaceDE w:val="0"/>
              <w:autoSpaceDN w:val="0"/>
              <w:ind w:firstLine="113"/>
              <w:jc w:val="both"/>
              <w:rPr>
                <w:sz w:val="22"/>
                <w:szCs w:val="22"/>
                <w:lang w:eastAsia="ru-RU"/>
              </w:rPr>
            </w:pPr>
            <w:r w:rsidRPr="00677647">
              <w:rPr>
                <w:sz w:val="22"/>
                <w:szCs w:val="22"/>
                <w:lang w:eastAsia="ru-RU"/>
              </w:rPr>
              <w:t>– плотные занавеси, обеспечивающие полное затемнение помещения однокомнатного номера или спальни многокомнатного номера (</w:t>
            </w:r>
            <w:r w:rsidRPr="00677647">
              <w:rPr>
                <w:i/>
                <w:sz w:val="22"/>
                <w:szCs w:val="22"/>
                <w:lang w:eastAsia="ru-RU"/>
              </w:rPr>
              <w:t xml:space="preserve">требование считается подтвержденным при наличии штор из текстиля типа </w:t>
            </w:r>
            <w:proofErr w:type="spellStart"/>
            <w:r w:rsidRPr="00677647">
              <w:rPr>
                <w:i/>
                <w:sz w:val="22"/>
                <w:szCs w:val="22"/>
                <w:lang w:eastAsia="ru-RU"/>
              </w:rPr>
              <w:t>Blackout</w:t>
            </w:r>
            <w:proofErr w:type="spellEnd"/>
            <w:r w:rsidRPr="00677647">
              <w:rPr>
                <w:i/>
                <w:sz w:val="22"/>
                <w:szCs w:val="22"/>
                <w:lang w:eastAsia="ru-RU"/>
              </w:rPr>
              <w:t xml:space="preserve"> или рольставней и т. п.)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20F54D38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5DDDBC1" w14:textId="77777777" w:rsidTr="001031D4">
        <w:tc>
          <w:tcPr>
            <w:tcW w:w="8704" w:type="dxa"/>
            <w:tcBorders>
              <w:top w:val="single" w:sz="12" w:space="0" w:color="auto"/>
              <w:bottom w:val="single" w:sz="12" w:space="0" w:color="auto"/>
            </w:tcBorders>
          </w:tcPr>
          <w:p w14:paraId="05CB1F40" w14:textId="77777777" w:rsidR="00677647" w:rsidRPr="00677647" w:rsidRDefault="00677647" w:rsidP="00677647">
            <w:pPr>
              <w:widowControl w:val="0"/>
              <w:autoSpaceDE w:val="0"/>
              <w:autoSpaceDN w:val="0"/>
              <w:ind w:firstLine="113"/>
              <w:jc w:val="both"/>
              <w:rPr>
                <w:sz w:val="22"/>
                <w:szCs w:val="22"/>
                <w:lang w:eastAsia="ru-RU"/>
              </w:rPr>
            </w:pPr>
            <w:r w:rsidRPr="00677647">
              <w:rPr>
                <w:sz w:val="22"/>
                <w:szCs w:val="22"/>
                <w:lang w:eastAsia="ru-RU"/>
              </w:rPr>
              <w:t>5.15 Корзина для бумажного мусора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C7A961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60F07B9" w14:textId="77777777" w:rsidTr="001031D4">
        <w:tc>
          <w:tcPr>
            <w:tcW w:w="8704" w:type="dxa"/>
            <w:tcBorders>
              <w:top w:val="single" w:sz="12" w:space="0" w:color="auto"/>
            </w:tcBorders>
          </w:tcPr>
          <w:p w14:paraId="0B4479A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5.16 Зеркало:</w:t>
            </w:r>
          </w:p>
          <w:p w14:paraId="5CFC66F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в полный рост или большого размера в прихожей и 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или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 в комнате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5A0612E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3015FC1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79A810B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</w:t>
            </w:r>
            <w:r w:rsidRPr="00677647">
              <w:rPr>
                <w:rFonts w:eastAsia="Calibri"/>
                <w:sz w:val="22"/>
                <w:szCs w:val="22"/>
              </w:rPr>
              <w:t>в прихожей или в комнате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3F95DB0D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523D083" w14:textId="77777777" w:rsidTr="001031D4">
        <w:tc>
          <w:tcPr>
            <w:tcW w:w="8704" w:type="dxa"/>
            <w:tcBorders>
              <w:top w:val="single" w:sz="12" w:space="0" w:color="auto"/>
            </w:tcBorders>
          </w:tcPr>
          <w:p w14:paraId="16C36DBF" w14:textId="77777777" w:rsidR="00677647" w:rsidRPr="00677647" w:rsidRDefault="00677647" w:rsidP="00677647">
            <w:pPr>
              <w:keepNext/>
              <w:ind w:firstLine="113"/>
              <w:jc w:val="both"/>
              <w:outlineLvl w:val="3"/>
              <w:rPr>
                <w:rFonts w:eastAsia="Calibri"/>
                <w:snapToGrid w:val="0"/>
                <w:spacing w:val="-6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6"/>
                <w:sz w:val="22"/>
                <w:szCs w:val="22"/>
              </w:rPr>
              <w:t>5.17 Щетки: одежная, сапожная (</w:t>
            </w:r>
            <w:r w:rsidRPr="00677647">
              <w:rPr>
                <w:rFonts w:eastAsia="Calibri"/>
                <w:i/>
                <w:snapToGrid w:val="0"/>
                <w:spacing w:val="-6"/>
                <w:sz w:val="22"/>
                <w:szCs w:val="22"/>
              </w:rPr>
              <w:t>или губка для обуви</w:t>
            </w:r>
            <w:r w:rsidRPr="00677647">
              <w:rPr>
                <w:rFonts w:eastAsia="Calibri"/>
                <w:snapToGrid w:val="0"/>
                <w:spacing w:val="-6"/>
                <w:sz w:val="22"/>
                <w:szCs w:val="22"/>
              </w:rPr>
              <w:t xml:space="preserve">) </w:t>
            </w:r>
            <w:r w:rsidRPr="00677647">
              <w:rPr>
                <w:rFonts w:eastAsia="Calibri"/>
                <w:snapToGrid w:val="0"/>
                <w:spacing w:val="-6"/>
                <w:sz w:val="22"/>
                <w:szCs w:val="22"/>
                <w:vertAlign w:val="superscript"/>
              </w:rPr>
              <w:t>16)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6255EAF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CF5B0B2" w14:textId="77777777" w:rsidTr="001031D4">
        <w:tc>
          <w:tcPr>
            <w:tcW w:w="8704" w:type="dxa"/>
          </w:tcPr>
          <w:p w14:paraId="1A02EFB5" w14:textId="77777777" w:rsidR="00677647" w:rsidRPr="00677647" w:rsidRDefault="00677647" w:rsidP="00677647">
            <w:pPr>
              <w:keepNext/>
              <w:ind w:firstLine="113"/>
              <w:jc w:val="both"/>
              <w:outlineLvl w:val="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5.18 Рожок для обуви</w:t>
            </w:r>
          </w:p>
        </w:tc>
        <w:tc>
          <w:tcPr>
            <w:tcW w:w="1134" w:type="dxa"/>
            <w:vAlign w:val="bottom"/>
          </w:tcPr>
          <w:p w14:paraId="7DB2BC7B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BD0085A" w14:textId="77777777" w:rsidTr="001031D4">
        <w:tc>
          <w:tcPr>
            <w:tcW w:w="8704" w:type="dxa"/>
          </w:tcPr>
          <w:p w14:paraId="088879CE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5.19 </w:t>
            </w:r>
            <w:proofErr w:type="gramStart"/>
            <w:r w:rsidRPr="00677647">
              <w:rPr>
                <w:rFonts w:eastAsia="Calibri"/>
                <w:snapToGrid w:val="0"/>
                <w:sz w:val="22"/>
                <w:szCs w:val="22"/>
              </w:rPr>
              <w:t>Ключ</w:t>
            </w:r>
            <w:proofErr w:type="gramEnd"/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комбинированный для открывания бутылок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по просьбе гостя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bottom"/>
          </w:tcPr>
          <w:p w14:paraId="76B57ED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7405035" w14:textId="77777777" w:rsidTr="001031D4">
        <w:tc>
          <w:tcPr>
            <w:tcW w:w="8704" w:type="dxa"/>
          </w:tcPr>
          <w:p w14:paraId="66DD1D1D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pacing w:val="-6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6"/>
                <w:sz w:val="22"/>
                <w:szCs w:val="22"/>
              </w:rPr>
              <w:t xml:space="preserve">5.20 Стаканы для питьевой воды (на каждого гостя) </w:t>
            </w:r>
            <w:r w:rsidRPr="00677647">
              <w:rPr>
                <w:rFonts w:eastAsia="Calibri"/>
                <w:snapToGrid w:val="0"/>
                <w:spacing w:val="-6"/>
                <w:sz w:val="22"/>
                <w:szCs w:val="22"/>
                <w:vertAlign w:val="superscript"/>
              </w:rPr>
              <w:t>31), 32)</w:t>
            </w:r>
          </w:p>
        </w:tc>
        <w:tc>
          <w:tcPr>
            <w:tcW w:w="1134" w:type="dxa"/>
            <w:vAlign w:val="bottom"/>
          </w:tcPr>
          <w:p w14:paraId="4BB2D91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A10E591" w14:textId="77777777" w:rsidTr="001031D4">
        <w:tc>
          <w:tcPr>
            <w:tcW w:w="8704" w:type="dxa"/>
          </w:tcPr>
          <w:p w14:paraId="6951C1D7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5.21 Набор посуды для мини-бара</w:t>
            </w:r>
            <w:r w:rsidRPr="00677647">
              <w:rPr>
                <w:rFonts w:eastAsia="Calibri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 xml:space="preserve">при наличии 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br/>
              <w:t>мини-бара)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14:paraId="008644FA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07322F8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3543AEBD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5.22 Пепельницы в номерах для курящих 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(при наличии номеров для курящих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00935D6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4494038" w14:textId="77777777" w:rsidTr="001031D4">
        <w:tc>
          <w:tcPr>
            <w:tcW w:w="8704" w:type="dxa"/>
            <w:tcBorders>
              <w:top w:val="single" w:sz="12" w:space="0" w:color="auto"/>
            </w:tcBorders>
          </w:tcPr>
          <w:p w14:paraId="4C1142CF" w14:textId="6F3EDB65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5.23 Информационные материалы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информационная папка для гостя или соответствующая информация в интерактивном телевидении</w:t>
            </w:r>
            <w:r w:rsidR="00CD2297">
              <w:rPr>
                <w:rFonts w:eastAsia="Calibri"/>
                <w:i/>
                <w:snapToGrid w:val="0"/>
                <w:sz w:val="22"/>
                <w:szCs w:val="22"/>
              </w:rPr>
              <w:t xml:space="preserve">) </w:t>
            </w:r>
            <w:r w:rsidR="00CD2297" w:rsidRPr="00CD2297">
              <w:rPr>
                <w:rFonts w:eastAsia="Calibri"/>
                <w:iCs/>
                <w:snapToGrid w:val="0"/>
                <w:sz w:val="22"/>
                <w:szCs w:val="22"/>
              </w:rPr>
              <w:t xml:space="preserve">в электронном виде или через </w:t>
            </w:r>
            <w:r w:rsidR="00CD2297" w:rsidRPr="00CD2297">
              <w:rPr>
                <w:rFonts w:eastAsia="Calibri"/>
                <w:iCs/>
                <w:snapToGrid w:val="0"/>
                <w:sz w:val="22"/>
                <w:szCs w:val="22"/>
                <w:lang w:val="en-US"/>
              </w:rPr>
              <w:t>QR</w:t>
            </w:r>
            <w:r w:rsidR="00CD2297" w:rsidRPr="00CD2297">
              <w:rPr>
                <w:rFonts w:eastAsia="Calibri"/>
                <w:iCs/>
                <w:snapToGrid w:val="0"/>
                <w:sz w:val="22"/>
                <w:szCs w:val="22"/>
              </w:rPr>
              <w:t>-код</w:t>
            </w:r>
            <w:r w:rsidRPr="00CD2297">
              <w:rPr>
                <w:rFonts w:eastAsia="Calibri"/>
                <w:iCs/>
                <w:snapToGrid w:val="0"/>
                <w:sz w:val="22"/>
                <w:szCs w:val="22"/>
              </w:rPr>
              <w:t xml:space="preserve">)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о работе средства размещения, в том числе обязательно: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16)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4D3CE5D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90DCE2C" w14:textId="77777777" w:rsidTr="001031D4">
        <w:tc>
          <w:tcPr>
            <w:tcW w:w="8704" w:type="dxa"/>
          </w:tcPr>
          <w:p w14:paraId="79316E2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на русском и английском языках</w:t>
            </w:r>
          </w:p>
        </w:tc>
        <w:tc>
          <w:tcPr>
            <w:tcW w:w="1134" w:type="dxa"/>
            <w:vAlign w:val="bottom"/>
          </w:tcPr>
          <w:p w14:paraId="785B7E6B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494C66F" w14:textId="77777777" w:rsidTr="001031D4">
        <w:tc>
          <w:tcPr>
            <w:tcW w:w="8704" w:type="dxa"/>
          </w:tcPr>
          <w:p w14:paraId="51AB5F33" w14:textId="263634E0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  <w:highlight w:val="green"/>
              </w:rPr>
            </w:pPr>
            <w:r w:rsidRPr="00677647">
              <w:rPr>
                <w:rFonts w:eastAsia="Calibri"/>
                <w:snapToGrid w:val="0"/>
                <w:spacing w:val="-6"/>
                <w:sz w:val="22"/>
                <w:szCs w:val="22"/>
              </w:rPr>
              <w:t xml:space="preserve">–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правила проживания в гостинице и пользования услугами гостиниц, установленные гостиницей, не противоречащие нормативным правовым актам </w:t>
            </w:r>
          </w:p>
        </w:tc>
        <w:tc>
          <w:tcPr>
            <w:tcW w:w="1134" w:type="dxa"/>
            <w:vAlign w:val="bottom"/>
          </w:tcPr>
          <w:p w14:paraId="367012FA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2B7F227" w14:textId="77777777" w:rsidTr="001031D4">
        <w:tc>
          <w:tcPr>
            <w:tcW w:w="8704" w:type="dxa"/>
          </w:tcPr>
          <w:p w14:paraId="5A8D39FC" w14:textId="0A66884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pacing w:val="-6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6"/>
                <w:sz w:val="22"/>
                <w:szCs w:val="22"/>
              </w:rPr>
              <w:t xml:space="preserve">– </w:t>
            </w:r>
            <w:r w:rsidRPr="00677647">
              <w:rPr>
                <w:rFonts w:eastAsia="Calibri"/>
                <w:snapToGrid w:val="0"/>
                <w:spacing w:val="-5"/>
                <w:sz w:val="22"/>
                <w:szCs w:val="22"/>
              </w:rPr>
              <w:t>телефонный справочник с номерами служб гостиницы</w:t>
            </w:r>
            <w:r w:rsidR="00AC6CDB">
              <w:rPr>
                <w:rFonts w:eastAsia="Calibri"/>
                <w:snapToGrid w:val="0"/>
                <w:spacing w:val="-5"/>
                <w:sz w:val="22"/>
                <w:szCs w:val="22"/>
              </w:rPr>
              <w:t xml:space="preserve"> (при наличии </w:t>
            </w:r>
            <w:proofErr w:type="spellStart"/>
            <w:proofErr w:type="gramStart"/>
            <w:r w:rsidR="00AC6CDB">
              <w:rPr>
                <w:rFonts w:eastAsia="Calibri"/>
                <w:snapToGrid w:val="0"/>
                <w:spacing w:val="-5"/>
                <w:sz w:val="22"/>
                <w:szCs w:val="22"/>
              </w:rPr>
              <w:t>тел.связи</w:t>
            </w:r>
            <w:proofErr w:type="spellEnd"/>
            <w:proofErr w:type="gramEnd"/>
            <w:r w:rsidR="00AC6CDB">
              <w:rPr>
                <w:rFonts w:eastAsia="Calibri"/>
                <w:snapToGrid w:val="0"/>
                <w:spacing w:val="-5"/>
                <w:sz w:val="22"/>
                <w:szCs w:val="22"/>
              </w:rPr>
              <w:t xml:space="preserve"> из номера)</w:t>
            </w:r>
          </w:p>
        </w:tc>
        <w:tc>
          <w:tcPr>
            <w:tcW w:w="1134" w:type="dxa"/>
            <w:vAlign w:val="bottom"/>
          </w:tcPr>
          <w:p w14:paraId="76F65215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27CDCD3" w14:textId="77777777" w:rsidTr="001031D4">
        <w:tc>
          <w:tcPr>
            <w:tcW w:w="8704" w:type="dxa"/>
          </w:tcPr>
          <w:p w14:paraId="45D1AC3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перечень предоставляемых гостиницей услуг</w:t>
            </w:r>
          </w:p>
        </w:tc>
        <w:tc>
          <w:tcPr>
            <w:tcW w:w="1134" w:type="dxa"/>
            <w:vAlign w:val="bottom"/>
          </w:tcPr>
          <w:p w14:paraId="17C7AE7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A9BE5AD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6B30836F" w14:textId="77777777" w:rsid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– рекламные материалы (</w:t>
            </w:r>
            <w:r w:rsidRPr="00677647">
              <w:rPr>
                <w:rFonts w:eastAsia="Calibri"/>
                <w:i/>
                <w:snapToGrid w:val="0"/>
                <w:spacing w:val="-4"/>
                <w:sz w:val="22"/>
                <w:szCs w:val="22"/>
              </w:rPr>
              <w:t>буклеты, проспекты, флаеры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 xml:space="preserve"> и пр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.) с различной информацией</w:t>
            </w:r>
          </w:p>
          <w:p w14:paraId="3F2F320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109F4EBA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9C40FB6" w14:textId="77777777" w:rsidTr="001031D4">
        <w:tc>
          <w:tcPr>
            <w:tcW w:w="8704" w:type="dxa"/>
            <w:tcBorders>
              <w:top w:val="single" w:sz="12" w:space="0" w:color="auto"/>
            </w:tcBorders>
          </w:tcPr>
          <w:p w14:paraId="59C6E8DA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5.24 Противопожарная инструкция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3EDFC63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2FCC378" w14:textId="77777777" w:rsidTr="001031D4">
        <w:tc>
          <w:tcPr>
            <w:tcW w:w="8704" w:type="dxa"/>
          </w:tcPr>
          <w:p w14:paraId="619B89E3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5.25 Инструкция для проживающих о действиях в случае пожара и в экстремальных условиях, характерных для данного места (на русском и английском языках)</w:t>
            </w:r>
          </w:p>
        </w:tc>
        <w:tc>
          <w:tcPr>
            <w:tcW w:w="1134" w:type="dxa"/>
            <w:vAlign w:val="bottom"/>
          </w:tcPr>
          <w:p w14:paraId="2705C253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97F4E24" w14:textId="77777777" w:rsidTr="001031D4">
        <w:tc>
          <w:tcPr>
            <w:tcW w:w="8704" w:type="dxa"/>
          </w:tcPr>
          <w:p w14:paraId="55E399D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z w:val="22"/>
                <w:szCs w:val="22"/>
              </w:rPr>
              <w:t>5.26 План эвакуации на случай пожара</w:t>
            </w:r>
          </w:p>
        </w:tc>
        <w:tc>
          <w:tcPr>
            <w:tcW w:w="1134" w:type="dxa"/>
            <w:vAlign w:val="bottom"/>
          </w:tcPr>
          <w:p w14:paraId="17921012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3254AF8" w14:textId="77777777" w:rsidTr="001031D4">
        <w:tc>
          <w:tcPr>
            <w:tcW w:w="8704" w:type="dxa"/>
          </w:tcPr>
          <w:p w14:paraId="03E59F7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5.27 Набор письменных принадлежностей 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(бумага для записей, ручка или карандаш)</w:t>
            </w:r>
          </w:p>
        </w:tc>
        <w:tc>
          <w:tcPr>
            <w:tcW w:w="1134" w:type="dxa"/>
            <w:vAlign w:val="bottom"/>
          </w:tcPr>
          <w:p w14:paraId="1B241AD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550405F" w14:textId="77777777" w:rsidTr="001031D4">
        <w:tc>
          <w:tcPr>
            <w:tcW w:w="8704" w:type="dxa"/>
          </w:tcPr>
          <w:p w14:paraId="58B9E8C7" w14:textId="30BD4C9D" w:rsidR="00677647" w:rsidRPr="007C705C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5.28 Меню завтрака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33)</w:t>
            </w:r>
            <w:r w:rsidR="007C705C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 xml:space="preserve"> </w:t>
            </w:r>
            <w:r w:rsidR="00F95C75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(</w:t>
            </w:r>
            <w:r w:rsidR="007C705C" w:rsidRPr="007C705C">
              <w:rPr>
                <w:rFonts w:eastAsia="Calibri"/>
                <w:snapToGrid w:val="0"/>
                <w:sz w:val="22"/>
                <w:szCs w:val="22"/>
              </w:rPr>
              <w:t>возможно</w:t>
            </w:r>
            <w:r w:rsidR="007C705C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 xml:space="preserve"> </w:t>
            </w:r>
            <w:r w:rsidR="007C705C">
              <w:rPr>
                <w:rFonts w:eastAsia="Calibri"/>
                <w:snapToGrid w:val="0"/>
                <w:sz w:val="22"/>
                <w:szCs w:val="22"/>
              </w:rPr>
              <w:t xml:space="preserve">в электронном виде или </w:t>
            </w:r>
            <w:r w:rsidR="007C705C">
              <w:rPr>
                <w:rFonts w:eastAsia="Calibri"/>
                <w:snapToGrid w:val="0"/>
                <w:sz w:val="22"/>
                <w:szCs w:val="22"/>
                <w:lang w:val="en-US"/>
              </w:rPr>
              <w:t>QR</w:t>
            </w:r>
            <w:r w:rsidR="007C705C" w:rsidRPr="007C705C">
              <w:rPr>
                <w:rFonts w:eastAsia="Calibri"/>
                <w:snapToGrid w:val="0"/>
                <w:sz w:val="22"/>
                <w:szCs w:val="22"/>
              </w:rPr>
              <w:t>-</w:t>
            </w:r>
            <w:r w:rsidR="007C705C">
              <w:rPr>
                <w:rFonts w:eastAsia="Calibri"/>
                <w:snapToGrid w:val="0"/>
                <w:sz w:val="22"/>
                <w:szCs w:val="22"/>
              </w:rPr>
              <w:t>код</w:t>
            </w:r>
            <w:r w:rsidR="00F95C75">
              <w:rPr>
                <w:rFonts w:eastAsia="Calibri"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bottom"/>
          </w:tcPr>
          <w:p w14:paraId="6F240E94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B37AF9B" w14:textId="77777777" w:rsidTr="001031D4">
        <w:tc>
          <w:tcPr>
            <w:tcW w:w="8704" w:type="dxa"/>
            <w:tcBorders>
              <w:bottom w:val="thinThickSmallGap" w:sz="12" w:space="0" w:color="auto"/>
            </w:tcBorders>
          </w:tcPr>
          <w:p w14:paraId="02C2590D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pacing w:val="-6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6"/>
                <w:sz w:val="22"/>
                <w:szCs w:val="22"/>
              </w:rPr>
              <w:t>5.29 Анкета гостя (</w:t>
            </w:r>
            <w:r w:rsidRPr="00677647">
              <w:rPr>
                <w:rFonts w:eastAsia="Calibri"/>
                <w:i/>
                <w:snapToGrid w:val="0"/>
                <w:spacing w:val="-6"/>
                <w:sz w:val="22"/>
                <w:szCs w:val="22"/>
              </w:rPr>
              <w:t>печатная или электронная на сайт</w:t>
            </w:r>
            <w:r w:rsidRPr="00677647">
              <w:rPr>
                <w:rFonts w:eastAsia="Calibri"/>
                <w:snapToGrid w:val="0"/>
                <w:spacing w:val="-6"/>
                <w:sz w:val="22"/>
                <w:szCs w:val="22"/>
              </w:rPr>
              <w:t xml:space="preserve">е) </w:t>
            </w:r>
            <w:r w:rsidRPr="00677647">
              <w:rPr>
                <w:rFonts w:eastAsia="Calibri"/>
                <w:snapToGrid w:val="0"/>
                <w:spacing w:val="-6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134" w:type="dxa"/>
            <w:tcBorders>
              <w:bottom w:val="thinThickSmallGap" w:sz="12" w:space="0" w:color="auto"/>
            </w:tcBorders>
            <w:vAlign w:val="bottom"/>
          </w:tcPr>
          <w:p w14:paraId="74DF07B5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AAE6365" w14:textId="77777777" w:rsidTr="001031D4">
        <w:tc>
          <w:tcPr>
            <w:tcW w:w="8704" w:type="dxa"/>
            <w:tcBorders>
              <w:top w:val="thinThickSmallGap" w:sz="12" w:space="0" w:color="auto"/>
              <w:bottom w:val="nil"/>
            </w:tcBorders>
          </w:tcPr>
          <w:p w14:paraId="125899AA" w14:textId="6749777B" w:rsidR="00677647" w:rsidRPr="00677647" w:rsidRDefault="00677647" w:rsidP="00677647">
            <w:pPr>
              <w:ind w:firstLine="113"/>
              <w:jc w:val="both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b/>
                <w:snapToGrid w:val="0"/>
                <w:spacing w:val="-4"/>
                <w:sz w:val="22"/>
                <w:szCs w:val="22"/>
              </w:rPr>
              <w:t>6 Инвентарь и предметы санитарно-гигиенического</w:t>
            </w: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 xml:space="preserve"> </w:t>
            </w:r>
            <w:r w:rsidR="00F95C75">
              <w:rPr>
                <w:rFonts w:eastAsia="Calibri"/>
                <w:b/>
                <w:snapToGrid w:val="0"/>
                <w:sz w:val="22"/>
                <w:szCs w:val="22"/>
              </w:rPr>
              <w:t xml:space="preserve">оборудования </w:t>
            </w: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>номера</w:t>
            </w:r>
          </w:p>
        </w:tc>
        <w:tc>
          <w:tcPr>
            <w:tcW w:w="1134" w:type="dxa"/>
            <w:tcBorders>
              <w:top w:val="thinThickSmallGap" w:sz="12" w:space="0" w:color="auto"/>
              <w:bottom w:val="nil"/>
            </w:tcBorders>
            <w:vAlign w:val="bottom"/>
          </w:tcPr>
          <w:p w14:paraId="6C0BC5C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C61F9EB" w14:textId="77777777" w:rsidTr="001031D4">
        <w:tc>
          <w:tcPr>
            <w:tcW w:w="8704" w:type="dxa"/>
            <w:tcBorders>
              <w:top w:val="nil"/>
              <w:bottom w:val="nil"/>
            </w:tcBorders>
          </w:tcPr>
          <w:p w14:paraId="2F27CAE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6.1 Зеркало: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4A0802D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21EA29F" w14:textId="77777777" w:rsidTr="001031D4">
        <w:tc>
          <w:tcPr>
            <w:tcW w:w="8704" w:type="dxa"/>
            <w:tcBorders>
              <w:top w:val="nil"/>
            </w:tcBorders>
          </w:tcPr>
          <w:p w14:paraId="15BD6F5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над умывальником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1F65DEB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93F2688" w14:textId="77777777" w:rsidTr="001031D4">
        <w:tc>
          <w:tcPr>
            <w:tcW w:w="8704" w:type="dxa"/>
          </w:tcPr>
          <w:p w14:paraId="0C517CD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большого размера или зеркальная стенка</w:t>
            </w:r>
          </w:p>
        </w:tc>
        <w:tc>
          <w:tcPr>
            <w:tcW w:w="1134" w:type="dxa"/>
            <w:vAlign w:val="bottom"/>
          </w:tcPr>
          <w:p w14:paraId="2D2E033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F91F40C" w14:textId="77777777" w:rsidTr="001031D4">
        <w:tc>
          <w:tcPr>
            <w:tcW w:w="8704" w:type="dxa"/>
          </w:tcPr>
          <w:p w14:paraId="66B61468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косметическое для бритья и макияжа</w:t>
            </w:r>
          </w:p>
        </w:tc>
        <w:tc>
          <w:tcPr>
            <w:tcW w:w="1134" w:type="dxa"/>
            <w:vAlign w:val="bottom"/>
          </w:tcPr>
          <w:p w14:paraId="7239D44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A908D2B" w14:textId="77777777" w:rsidTr="001031D4">
        <w:tc>
          <w:tcPr>
            <w:tcW w:w="8704" w:type="dxa"/>
          </w:tcPr>
          <w:p w14:paraId="0D4C5032" w14:textId="77777777" w:rsidR="00677647" w:rsidRPr="00677647" w:rsidRDefault="00677647" w:rsidP="00677647">
            <w:pPr>
              <w:keepNext/>
              <w:ind w:firstLine="113"/>
              <w:jc w:val="both"/>
              <w:outlineLvl w:val="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.2 Полка для туалетных принадлежностей (</w:t>
            </w:r>
            <w:r w:rsidRPr="00677647">
              <w:rPr>
                <w:rFonts w:eastAsia="Calibri"/>
                <w:i/>
                <w:snapToGrid w:val="0"/>
                <w:spacing w:val="-4"/>
                <w:sz w:val="22"/>
                <w:szCs w:val="22"/>
              </w:rPr>
              <w:t>туалетный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 xml:space="preserve"> стол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 или столешница умывальника, позволяющая установить необходимые туалетные принадлежности</w:t>
            </w:r>
          </w:p>
        </w:tc>
        <w:tc>
          <w:tcPr>
            <w:tcW w:w="1134" w:type="dxa"/>
            <w:vAlign w:val="bottom"/>
          </w:tcPr>
          <w:p w14:paraId="43AD4DDA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51902BC" w14:textId="77777777" w:rsidTr="001031D4">
        <w:tc>
          <w:tcPr>
            <w:tcW w:w="8704" w:type="dxa"/>
          </w:tcPr>
          <w:p w14:paraId="468496D1" w14:textId="77777777" w:rsidR="00677647" w:rsidRPr="00677647" w:rsidRDefault="00677647" w:rsidP="00677647">
            <w:pPr>
              <w:keepNext/>
              <w:ind w:firstLine="113"/>
              <w:jc w:val="both"/>
              <w:outlineLvl w:val="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6.3 Стаканчик для зубных щеток</w:t>
            </w:r>
          </w:p>
        </w:tc>
        <w:tc>
          <w:tcPr>
            <w:tcW w:w="1134" w:type="dxa"/>
            <w:vAlign w:val="bottom"/>
          </w:tcPr>
          <w:p w14:paraId="679AB4DA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F634653" w14:textId="77777777" w:rsidTr="001031D4">
        <w:tc>
          <w:tcPr>
            <w:tcW w:w="8704" w:type="dxa"/>
          </w:tcPr>
          <w:p w14:paraId="1B8AC396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6.4 Занавес для ванной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душа)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34)</w:t>
            </w:r>
          </w:p>
        </w:tc>
        <w:tc>
          <w:tcPr>
            <w:tcW w:w="1134" w:type="dxa"/>
            <w:vAlign w:val="bottom"/>
          </w:tcPr>
          <w:p w14:paraId="357E0A7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F138F1B" w14:textId="77777777" w:rsidTr="001031D4">
        <w:tc>
          <w:tcPr>
            <w:tcW w:w="8704" w:type="dxa"/>
          </w:tcPr>
          <w:p w14:paraId="5E8DBD9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.5 Ручка на ванне или на стене у ванны для страховки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от падения при скольжении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 xml:space="preserve">при 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lastRenderedPageBreak/>
              <w:t>наличии ванны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18)</w:t>
            </w:r>
          </w:p>
        </w:tc>
        <w:tc>
          <w:tcPr>
            <w:tcW w:w="1134" w:type="dxa"/>
            <w:vAlign w:val="bottom"/>
          </w:tcPr>
          <w:p w14:paraId="7EAFF33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C476D49" w14:textId="77777777" w:rsidTr="001031D4">
        <w:tc>
          <w:tcPr>
            <w:tcW w:w="8704" w:type="dxa"/>
          </w:tcPr>
          <w:p w14:paraId="6C65C2C4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>6.6 Коврик махровый (</w:t>
            </w:r>
            <w:r w:rsidRPr="00677647">
              <w:rPr>
                <w:rFonts w:eastAsia="Calibri"/>
                <w:i/>
                <w:snapToGrid w:val="0"/>
                <w:spacing w:val="-2"/>
                <w:sz w:val="22"/>
                <w:szCs w:val="22"/>
              </w:rPr>
              <w:t>полотенце</w:t>
            </w: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>) для ног на каждого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гостя</w:t>
            </w:r>
          </w:p>
        </w:tc>
        <w:tc>
          <w:tcPr>
            <w:tcW w:w="1134" w:type="dxa"/>
            <w:vAlign w:val="bottom"/>
          </w:tcPr>
          <w:p w14:paraId="16EDCFB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B87BE68" w14:textId="77777777" w:rsidTr="001031D4">
        <w:tc>
          <w:tcPr>
            <w:tcW w:w="8704" w:type="dxa"/>
          </w:tcPr>
          <w:p w14:paraId="1B386B6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6.7 Фен для сушки волос</w:t>
            </w:r>
          </w:p>
        </w:tc>
        <w:tc>
          <w:tcPr>
            <w:tcW w:w="1134" w:type="dxa"/>
            <w:vAlign w:val="bottom"/>
          </w:tcPr>
          <w:p w14:paraId="5E7C244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0CD782B" w14:textId="77777777" w:rsidTr="001031D4">
        <w:tc>
          <w:tcPr>
            <w:tcW w:w="8704" w:type="dxa"/>
          </w:tcPr>
          <w:p w14:paraId="01A0921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6.8 Фен для сушки волос по просьбе гостя при отсутствии фена в номере</w:t>
            </w:r>
          </w:p>
        </w:tc>
        <w:tc>
          <w:tcPr>
            <w:tcW w:w="1134" w:type="dxa"/>
            <w:vAlign w:val="bottom"/>
          </w:tcPr>
          <w:p w14:paraId="0811754B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D5F6BDF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0587D843" w14:textId="05764811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6.9 Полотенцедержатель, </w:t>
            </w:r>
            <w:r w:rsidR="00F95C75">
              <w:rPr>
                <w:rFonts w:eastAsia="Calibri"/>
                <w:snapToGrid w:val="0"/>
                <w:sz w:val="22"/>
                <w:szCs w:val="22"/>
              </w:rPr>
              <w:t xml:space="preserve">полотенцесушитель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крючки для одежды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на каждого гостя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  <w:r w:rsidR="009129FF" w:rsidRPr="009129FF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53)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47803AE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88CE9DD" w14:textId="77777777" w:rsidTr="001031D4">
        <w:tc>
          <w:tcPr>
            <w:tcW w:w="8704" w:type="dxa"/>
            <w:tcBorders>
              <w:top w:val="single" w:sz="12" w:space="0" w:color="auto"/>
              <w:bottom w:val="nil"/>
            </w:tcBorders>
          </w:tcPr>
          <w:p w14:paraId="70BA068D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6.10 Полотенца на каждого гостя: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bottom"/>
          </w:tcPr>
          <w:p w14:paraId="2B9A466F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134B5D9D" w14:textId="77777777" w:rsidTr="001031D4">
        <w:tc>
          <w:tcPr>
            <w:tcW w:w="8704" w:type="dxa"/>
            <w:tcBorders>
              <w:top w:val="nil"/>
            </w:tcBorders>
          </w:tcPr>
          <w:p w14:paraId="30F49F73" w14:textId="4620B4F5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не менее двух</w:t>
            </w:r>
            <w:r w:rsidR="009129FF">
              <w:rPr>
                <w:rFonts w:eastAsia="Calibri"/>
                <w:snapToGrid w:val="0"/>
                <w:sz w:val="22"/>
                <w:szCs w:val="22"/>
              </w:rPr>
              <w:t xml:space="preserve"> </w:t>
            </w:r>
            <w:r w:rsidR="009129FF" w:rsidRPr="009129FF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54)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3395C24A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35705BC" w14:textId="77777777" w:rsidTr="001031D4">
        <w:tc>
          <w:tcPr>
            <w:tcW w:w="8704" w:type="dxa"/>
          </w:tcPr>
          <w:p w14:paraId="4D530383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не менее трех</w:t>
            </w:r>
          </w:p>
        </w:tc>
        <w:tc>
          <w:tcPr>
            <w:tcW w:w="1134" w:type="dxa"/>
            <w:vAlign w:val="bottom"/>
          </w:tcPr>
          <w:p w14:paraId="04BA8A44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FD46949" w14:textId="77777777" w:rsidTr="001031D4">
        <w:tc>
          <w:tcPr>
            <w:tcW w:w="8704" w:type="dxa"/>
          </w:tcPr>
          <w:p w14:paraId="3C83A52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не менее четырех</w:t>
            </w:r>
          </w:p>
        </w:tc>
        <w:tc>
          <w:tcPr>
            <w:tcW w:w="1134" w:type="dxa"/>
            <w:vAlign w:val="bottom"/>
          </w:tcPr>
          <w:p w14:paraId="2163E1A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FC181D0" w14:textId="77777777" w:rsidTr="001031D4">
        <w:tc>
          <w:tcPr>
            <w:tcW w:w="8704" w:type="dxa"/>
          </w:tcPr>
          <w:p w14:paraId="62D7D00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в том числе банное</w:t>
            </w:r>
          </w:p>
        </w:tc>
        <w:tc>
          <w:tcPr>
            <w:tcW w:w="1134" w:type="dxa"/>
            <w:vAlign w:val="bottom"/>
          </w:tcPr>
          <w:p w14:paraId="0C54E428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89ADE49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2D9DD3A4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дополнительное полотенце в гостевом туалете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1ACD1492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D1AB5F1" w14:textId="77777777" w:rsidTr="001031D4">
        <w:tc>
          <w:tcPr>
            <w:tcW w:w="8704" w:type="dxa"/>
            <w:tcBorders>
              <w:top w:val="single" w:sz="12" w:space="0" w:color="auto"/>
            </w:tcBorders>
          </w:tcPr>
          <w:p w14:paraId="784E67AA" w14:textId="77777777" w:rsidR="00677647" w:rsidRPr="00677647" w:rsidRDefault="00677647" w:rsidP="00677647">
            <w:pPr>
              <w:keepNext/>
              <w:ind w:firstLine="113"/>
              <w:jc w:val="both"/>
              <w:outlineLvl w:val="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6.11 Халат банный на каждого гостя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72EBDA18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398E4354" w14:textId="77777777" w:rsidTr="001031D4">
        <w:tc>
          <w:tcPr>
            <w:tcW w:w="8704" w:type="dxa"/>
          </w:tcPr>
          <w:p w14:paraId="64C2B5B1" w14:textId="77777777" w:rsidR="00677647" w:rsidRPr="00677647" w:rsidRDefault="00677647" w:rsidP="00677647">
            <w:pPr>
              <w:keepNext/>
              <w:ind w:firstLine="113"/>
              <w:jc w:val="both"/>
              <w:outlineLvl w:val="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6.11.1 Халат банный на каждого гостя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по просьбе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bottom"/>
          </w:tcPr>
          <w:p w14:paraId="1CC12AA8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EA0B0F4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21B9AE4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6.11.2 Халат банный на каждого гостя для номеров высшей категории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6B5ECB0D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E559E60" w14:textId="77777777" w:rsidTr="001031D4">
        <w:tc>
          <w:tcPr>
            <w:tcW w:w="8704" w:type="dxa"/>
            <w:tcBorders>
              <w:top w:val="single" w:sz="12" w:space="0" w:color="auto"/>
              <w:bottom w:val="single" w:sz="12" w:space="0" w:color="auto"/>
            </w:tcBorders>
          </w:tcPr>
          <w:p w14:paraId="65B1449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6.12 Шапочка банная на каждого гостя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5CA1981E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66F4BC45" w14:textId="77777777" w:rsidTr="001031D4">
        <w:tc>
          <w:tcPr>
            <w:tcW w:w="8704" w:type="dxa"/>
            <w:tcBorders>
              <w:top w:val="single" w:sz="12" w:space="0" w:color="auto"/>
              <w:bottom w:val="nil"/>
            </w:tcBorders>
          </w:tcPr>
          <w:p w14:paraId="75A99CCB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6.13 Тапочки банные на каждого гостя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bottom"/>
          </w:tcPr>
          <w:p w14:paraId="06F1025F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1A05A705" w14:textId="77777777" w:rsidTr="001031D4">
        <w:tc>
          <w:tcPr>
            <w:tcW w:w="8704" w:type="dxa"/>
            <w:tcBorders>
              <w:top w:val="nil"/>
            </w:tcBorders>
          </w:tcPr>
          <w:p w14:paraId="55E78107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6.13.1 Тапочки банные на каждого гостя (по просьбе)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2D4DBAD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00D57A4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65E52748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6.13.2 Тапочки банные на каждого гостя для номеров высшей категории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2320E56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6A17137" w14:textId="77777777" w:rsidTr="001031D4">
        <w:tc>
          <w:tcPr>
            <w:tcW w:w="8704" w:type="dxa"/>
            <w:tcBorders>
              <w:top w:val="single" w:sz="12" w:space="0" w:color="auto"/>
              <w:bottom w:val="nil"/>
            </w:tcBorders>
          </w:tcPr>
          <w:p w14:paraId="5AE8036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6.14 Туалетные принадлежности на каждого гостя (замена по мере использования):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bottom"/>
          </w:tcPr>
          <w:p w14:paraId="11D72B3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D50D155" w14:textId="77777777" w:rsidTr="001031D4">
        <w:trPr>
          <w:trHeight w:val="301"/>
        </w:trPr>
        <w:tc>
          <w:tcPr>
            <w:tcW w:w="8704" w:type="dxa"/>
            <w:tcBorders>
              <w:top w:val="nil"/>
            </w:tcBorders>
          </w:tcPr>
          <w:p w14:paraId="7A81001A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туалетное мыло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37)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41EDDD55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2F53343" w14:textId="77777777" w:rsidTr="001031D4">
        <w:tc>
          <w:tcPr>
            <w:tcW w:w="8704" w:type="dxa"/>
          </w:tcPr>
          <w:p w14:paraId="007B805A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шампунь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37)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14:paraId="1CF7A15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8C031DD" w14:textId="77777777" w:rsidTr="001031D4">
        <w:tc>
          <w:tcPr>
            <w:tcW w:w="8704" w:type="dxa"/>
          </w:tcPr>
          <w:p w14:paraId="73BC809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гель для душа, лосьон или молочко для тела</w:t>
            </w:r>
          </w:p>
        </w:tc>
        <w:tc>
          <w:tcPr>
            <w:tcW w:w="1134" w:type="dxa"/>
            <w:vAlign w:val="bottom"/>
          </w:tcPr>
          <w:p w14:paraId="219D408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0B9A08C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7045AA13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pacing w:val="-4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– с логотипом гостиницы или в фирменной упаковке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  <w:vertAlign w:val="superscript"/>
              </w:rPr>
              <w:t>37)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3B9A7CF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18EEA9C" w14:textId="77777777" w:rsidTr="001031D4">
        <w:tc>
          <w:tcPr>
            <w:tcW w:w="8704" w:type="dxa"/>
            <w:tcBorders>
              <w:top w:val="single" w:sz="12" w:space="0" w:color="auto"/>
              <w:bottom w:val="single" w:sz="4" w:space="0" w:color="auto"/>
            </w:tcBorders>
          </w:tcPr>
          <w:p w14:paraId="5C50DBE5" w14:textId="6CF35B85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6.15 Салфетки махровые</w:t>
            </w:r>
            <w:r w:rsidR="004A39C9">
              <w:rPr>
                <w:rFonts w:eastAsia="Calibri"/>
                <w:snapToGrid w:val="0"/>
                <w:sz w:val="22"/>
                <w:szCs w:val="22"/>
              </w:rPr>
              <w:t xml:space="preserve"> или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бумажные косметические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в диспенсере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510D382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707370AF" w14:textId="77777777" w:rsidTr="001031D4">
        <w:tc>
          <w:tcPr>
            <w:tcW w:w="8704" w:type="dxa"/>
            <w:tcBorders>
              <w:bottom w:val="nil"/>
            </w:tcBorders>
          </w:tcPr>
          <w:p w14:paraId="32CB27FB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6.16 Туалетная бумага 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36C9A2B3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0A8F51AA" w14:textId="77777777" w:rsidTr="001031D4">
        <w:tc>
          <w:tcPr>
            <w:tcW w:w="8704" w:type="dxa"/>
            <w:tcBorders>
              <w:top w:val="nil"/>
            </w:tcBorders>
          </w:tcPr>
          <w:p w14:paraId="17B6EA9B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многослойная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5F52E7B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B4914F2" w14:textId="77777777" w:rsidTr="001031D4">
        <w:tc>
          <w:tcPr>
            <w:tcW w:w="8704" w:type="dxa"/>
          </w:tcPr>
          <w:p w14:paraId="373C8A80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с резервным рулоном</w:t>
            </w:r>
          </w:p>
        </w:tc>
        <w:tc>
          <w:tcPr>
            <w:tcW w:w="1134" w:type="dxa"/>
            <w:vAlign w:val="bottom"/>
          </w:tcPr>
          <w:p w14:paraId="289A1CA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E9FEC46" w14:textId="77777777" w:rsidTr="001031D4">
        <w:tc>
          <w:tcPr>
            <w:tcW w:w="8704" w:type="dxa"/>
          </w:tcPr>
          <w:p w14:paraId="7DB55430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6.17 Держатель для туалетной бумаги</w:t>
            </w:r>
          </w:p>
        </w:tc>
        <w:tc>
          <w:tcPr>
            <w:tcW w:w="1134" w:type="dxa"/>
            <w:vAlign w:val="bottom"/>
          </w:tcPr>
          <w:p w14:paraId="306BB232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73E32D1" w14:textId="77777777" w:rsidTr="001031D4">
        <w:tc>
          <w:tcPr>
            <w:tcW w:w="8704" w:type="dxa"/>
          </w:tcPr>
          <w:p w14:paraId="4838178A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6.17.1 Держатель для резервного рулона</w:t>
            </w:r>
          </w:p>
        </w:tc>
        <w:tc>
          <w:tcPr>
            <w:tcW w:w="1134" w:type="dxa"/>
            <w:vAlign w:val="bottom"/>
          </w:tcPr>
          <w:p w14:paraId="2AEBE85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4175D8D" w14:textId="77777777" w:rsidTr="001031D4">
        <w:tc>
          <w:tcPr>
            <w:tcW w:w="8704" w:type="dxa"/>
          </w:tcPr>
          <w:p w14:paraId="68305F8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6.18 Крышка для унитаза</w:t>
            </w:r>
          </w:p>
        </w:tc>
        <w:tc>
          <w:tcPr>
            <w:tcW w:w="1134" w:type="dxa"/>
            <w:vAlign w:val="bottom"/>
          </w:tcPr>
          <w:p w14:paraId="22CCC11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43D454C" w14:textId="77777777" w:rsidTr="001031D4">
        <w:tc>
          <w:tcPr>
            <w:tcW w:w="8704" w:type="dxa"/>
          </w:tcPr>
          <w:p w14:paraId="2F6CC2CA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6.19 Щетка для унитаза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в футляре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bottom"/>
          </w:tcPr>
          <w:p w14:paraId="7A798DA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91EC669" w14:textId="77777777" w:rsidTr="001031D4">
        <w:tc>
          <w:tcPr>
            <w:tcW w:w="8704" w:type="dxa"/>
          </w:tcPr>
          <w:p w14:paraId="5D983C77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6.20 Корзина для мусора</w:t>
            </w:r>
          </w:p>
        </w:tc>
        <w:tc>
          <w:tcPr>
            <w:tcW w:w="1134" w:type="dxa"/>
            <w:vAlign w:val="bottom"/>
          </w:tcPr>
          <w:p w14:paraId="3454827D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2444FEE" w14:textId="77777777" w:rsidTr="001031D4">
        <w:tc>
          <w:tcPr>
            <w:tcW w:w="8704" w:type="dxa"/>
          </w:tcPr>
          <w:p w14:paraId="1CAE6B2F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6.21 Пакеты для предметов гигиены</w:t>
            </w:r>
          </w:p>
        </w:tc>
        <w:tc>
          <w:tcPr>
            <w:tcW w:w="1134" w:type="dxa"/>
            <w:vAlign w:val="bottom"/>
          </w:tcPr>
          <w:p w14:paraId="6A52B70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8E8CA46" w14:textId="77777777" w:rsidTr="001031D4">
        <w:tc>
          <w:tcPr>
            <w:tcW w:w="8704" w:type="dxa"/>
          </w:tcPr>
          <w:p w14:paraId="11BAFC6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6.22 Пакеты прачечной, химчистки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при наличии прачечной, химчистки или договора с прачечной (химчисткой)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bottom"/>
          </w:tcPr>
          <w:p w14:paraId="4D71FC4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22B7514" w14:textId="77777777" w:rsidTr="001031D4">
        <w:tc>
          <w:tcPr>
            <w:tcW w:w="8704" w:type="dxa"/>
            <w:tcBorders>
              <w:bottom w:val="thinThickSmallGap" w:sz="12" w:space="0" w:color="auto"/>
            </w:tcBorders>
          </w:tcPr>
          <w:p w14:paraId="05A4B108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6.23 При наличии дополнительных сменных материалов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зубной набор, бритвенный набор, косметический набор, швейный набор и др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.) их перечень определяется стандартом гостиницы</w:t>
            </w:r>
          </w:p>
        </w:tc>
        <w:tc>
          <w:tcPr>
            <w:tcW w:w="1134" w:type="dxa"/>
            <w:tcBorders>
              <w:bottom w:val="thinThickSmallGap" w:sz="12" w:space="0" w:color="auto"/>
            </w:tcBorders>
            <w:vAlign w:val="bottom"/>
          </w:tcPr>
          <w:p w14:paraId="1A282BF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4DF662C" w14:textId="77777777" w:rsidTr="001031D4">
        <w:tc>
          <w:tcPr>
            <w:tcW w:w="8704" w:type="dxa"/>
            <w:tcBorders>
              <w:top w:val="thinThickSmallGap" w:sz="12" w:space="0" w:color="auto"/>
            </w:tcBorders>
          </w:tcPr>
          <w:p w14:paraId="28374BA5" w14:textId="77777777" w:rsidR="00677647" w:rsidRPr="00677647" w:rsidRDefault="00677647" w:rsidP="00677647">
            <w:pPr>
              <w:keepNext/>
              <w:ind w:firstLine="113"/>
              <w:jc w:val="both"/>
              <w:outlineLvl w:val="1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>7 Санитарные объекты общего пользования</w:t>
            </w:r>
          </w:p>
        </w:tc>
        <w:tc>
          <w:tcPr>
            <w:tcW w:w="1134" w:type="dxa"/>
            <w:tcBorders>
              <w:top w:val="thinThickSmallGap" w:sz="12" w:space="0" w:color="auto"/>
            </w:tcBorders>
            <w:vAlign w:val="bottom"/>
          </w:tcPr>
          <w:p w14:paraId="6C5DC870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4307C30F" w14:textId="77777777" w:rsidTr="001031D4">
        <w:tc>
          <w:tcPr>
            <w:tcW w:w="8704" w:type="dxa"/>
            <w:tcBorders>
              <w:bottom w:val="nil"/>
            </w:tcBorders>
          </w:tcPr>
          <w:p w14:paraId="695F9EFE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7.1 Туалеты: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14635D87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273AF86D" w14:textId="77777777" w:rsidTr="001031D4">
        <w:tc>
          <w:tcPr>
            <w:tcW w:w="8704" w:type="dxa"/>
            <w:tcBorders>
              <w:top w:val="nil"/>
            </w:tcBorders>
          </w:tcPr>
          <w:p w14:paraId="1BD2E713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вблизи общественных помещений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04F7887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B449C05" w14:textId="77777777" w:rsidTr="001031D4">
        <w:tc>
          <w:tcPr>
            <w:tcW w:w="8704" w:type="dxa"/>
            <w:tcBorders>
              <w:bottom w:val="single" w:sz="4" w:space="0" w:color="auto"/>
            </w:tcBorders>
          </w:tcPr>
          <w:p w14:paraId="1C59341C" w14:textId="2A558E98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–на этажах для номеров без санузлов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 xml:space="preserve">не менее 1 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br/>
              <w:t>на 10 номеров, включая туалеты в душевых и ванных комнатах общего пользования, но не менее 2 на этаж (мужской и женский))</w:t>
            </w:r>
            <w:r w:rsidR="00402BB9" w:rsidRPr="00402BB9">
              <w:rPr>
                <w:rFonts w:eastAsia="Calibri"/>
                <w:i/>
                <w:snapToGrid w:val="0"/>
                <w:sz w:val="22"/>
                <w:szCs w:val="22"/>
                <w:vertAlign w:val="superscript"/>
              </w:rPr>
              <w:t>55)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530C6BA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389E9E8" w14:textId="77777777" w:rsidTr="001031D4">
        <w:tc>
          <w:tcPr>
            <w:tcW w:w="8704" w:type="dxa"/>
            <w:tcBorders>
              <w:bottom w:val="nil"/>
            </w:tcBorders>
          </w:tcPr>
          <w:p w14:paraId="72224C7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 xml:space="preserve">– оборудование туалетов: 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28DCA3F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213EA39" w14:textId="77777777" w:rsidTr="001031D4">
        <w:tc>
          <w:tcPr>
            <w:tcW w:w="8704" w:type="dxa"/>
            <w:tcBorders>
              <w:top w:val="nil"/>
            </w:tcBorders>
          </w:tcPr>
          <w:p w14:paraId="4CDF3A34" w14:textId="77777777" w:rsidR="00677647" w:rsidRPr="00677647" w:rsidRDefault="00677647" w:rsidP="00677647">
            <w:pPr>
              <w:ind w:firstLine="227"/>
              <w:jc w:val="both"/>
              <w:rPr>
                <w:rFonts w:eastAsia="Calibri"/>
                <w:snapToGrid w:val="0"/>
                <w:spacing w:val="-2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</w:t>
            </w: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>туалетные кабины, умывальник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с горячей и холодной водой, зеркало, электророзетка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38)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, туалетная бумага, диспенсер с жидким мылом, крючки для одежды, корзины для мусора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2AC8BD53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3E3A2B5" w14:textId="77777777" w:rsidTr="001031D4">
        <w:tc>
          <w:tcPr>
            <w:tcW w:w="8704" w:type="dxa"/>
          </w:tcPr>
          <w:p w14:paraId="010D7B15" w14:textId="77777777" w:rsidR="00677647" w:rsidRPr="00677647" w:rsidRDefault="00677647" w:rsidP="00677647">
            <w:pPr>
              <w:ind w:firstLine="227"/>
              <w:jc w:val="both"/>
              <w:rPr>
                <w:rFonts w:eastAsia="Calibri"/>
                <w:snapToGrid w:val="0"/>
                <w:spacing w:val="-2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бумажные салфетки или электрополотенца</w:t>
            </w:r>
          </w:p>
        </w:tc>
        <w:tc>
          <w:tcPr>
            <w:tcW w:w="1134" w:type="dxa"/>
            <w:vAlign w:val="bottom"/>
          </w:tcPr>
          <w:p w14:paraId="7D37772B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7AADB82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5EE5E952" w14:textId="77777777" w:rsidR="00677647" w:rsidRPr="00677647" w:rsidRDefault="00677647" w:rsidP="00677647">
            <w:pPr>
              <w:ind w:firstLine="227"/>
              <w:jc w:val="both"/>
              <w:rPr>
                <w:rFonts w:eastAsia="Calibri"/>
                <w:snapToGrid w:val="0"/>
                <w:spacing w:val="-2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</w:t>
            </w: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>диспенсер с разовыми сиденьями для унитаза, диспенсер с кремом для рук</w:t>
            </w:r>
          </w:p>
        </w:tc>
        <w:tc>
          <w:tcPr>
            <w:tcW w:w="1134" w:type="dxa"/>
            <w:vAlign w:val="bottom"/>
          </w:tcPr>
          <w:p w14:paraId="3534DA63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7A9EA63" w14:textId="77777777" w:rsidTr="001031D4">
        <w:tc>
          <w:tcPr>
            <w:tcW w:w="8704" w:type="dxa"/>
            <w:tcBorders>
              <w:top w:val="single" w:sz="12" w:space="0" w:color="auto"/>
            </w:tcBorders>
          </w:tcPr>
          <w:p w14:paraId="00B3F860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7.2 Ванные комнаты (душевые): </w:t>
            </w:r>
          </w:p>
          <w:p w14:paraId="134C2ECE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на этажах для номеров без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санузлов одна душевая кабина (душевая стойка) на 10 человек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  <w:vertAlign w:val="superscript"/>
              </w:rPr>
              <w:t>16)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, проживающих в номере без ванны или душа </w:t>
            </w:r>
          </w:p>
        </w:tc>
        <w:tc>
          <w:tcPr>
            <w:tcW w:w="1134" w:type="dxa"/>
            <w:vAlign w:val="bottom"/>
          </w:tcPr>
          <w:p w14:paraId="6CAC439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A2A3DBA" w14:textId="77777777" w:rsidTr="001031D4">
        <w:tc>
          <w:tcPr>
            <w:tcW w:w="8704" w:type="dxa"/>
            <w:tcBorders>
              <w:bottom w:val="thinThickSmallGap" w:sz="12" w:space="0" w:color="auto"/>
            </w:tcBorders>
          </w:tcPr>
          <w:p w14:paraId="3C9190D6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оборудование: душевые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кабины, туалетная кабина, умывальник с холодной и горячей водой, зеркало, полка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для туалетных принадлежностей, диспенсер с жидким мылом, крючки для одежды, корзина для мусора</w:t>
            </w:r>
          </w:p>
        </w:tc>
        <w:tc>
          <w:tcPr>
            <w:tcW w:w="1134" w:type="dxa"/>
            <w:tcBorders>
              <w:bottom w:val="thinThickSmallGap" w:sz="12" w:space="0" w:color="auto"/>
            </w:tcBorders>
            <w:vAlign w:val="bottom"/>
          </w:tcPr>
          <w:p w14:paraId="376E366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711D9E2" w14:textId="77777777" w:rsidTr="001031D4">
        <w:tc>
          <w:tcPr>
            <w:tcW w:w="8704" w:type="dxa"/>
            <w:tcBorders>
              <w:top w:val="thinThickSmallGap" w:sz="12" w:space="0" w:color="auto"/>
              <w:bottom w:val="nil"/>
            </w:tcBorders>
          </w:tcPr>
          <w:p w14:paraId="618ECB68" w14:textId="77777777" w:rsidR="00677647" w:rsidRPr="00677647" w:rsidRDefault="00677647" w:rsidP="00677647">
            <w:pPr>
              <w:keepNext/>
              <w:ind w:firstLine="113"/>
              <w:jc w:val="both"/>
              <w:outlineLvl w:val="1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>8 Общественные помещения</w:t>
            </w:r>
          </w:p>
        </w:tc>
        <w:tc>
          <w:tcPr>
            <w:tcW w:w="1134" w:type="dxa"/>
            <w:tcBorders>
              <w:top w:val="thinThickSmallGap" w:sz="12" w:space="0" w:color="auto"/>
              <w:bottom w:val="nil"/>
            </w:tcBorders>
            <w:vAlign w:val="bottom"/>
          </w:tcPr>
          <w:p w14:paraId="3E1E2F85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56A46FEF" w14:textId="77777777" w:rsidTr="001031D4">
        <w:tc>
          <w:tcPr>
            <w:tcW w:w="8704" w:type="dxa"/>
            <w:tcBorders>
              <w:top w:val="nil"/>
            </w:tcBorders>
          </w:tcPr>
          <w:p w14:paraId="72E08166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8.1 Должны иметь мебель и другое оборудование, соответствующее функциональному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lastRenderedPageBreak/>
              <w:t>назначению помещения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29D11F24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E092C9B" w14:textId="77777777" w:rsidTr="001031D4">
        <w:tc>
          <w:tcPr>
            <w:tcW w:w="8704" w:type="dxa"/>
            <w:tcBorders>
              <w:bottom w:val="nil"/>
            </w:tcBorders>
          </w:tcPr>
          <w:p w14:paraId="7D670514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8.2 Холл площадью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3), 16)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743AC7A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CA83D39" w14:textId="77777777" w:rsidTr="001031D4">
        <w:tc>
          <w:tcPr>
            <w:tcW w:w="8704" w:type="dxa"/>
            <w:tcBorders>
              <w:top w:val="nil"/>
            </w:tcBorders>
          </w:tcPr>
          <w:p w14:paraId="1100E3F1" w14:textId="77777777" w:rsidR="00677647" w:rsidRPr="00677647" w:rsidRDefault="00677647" w:rsidP="00677647">
            <w:pPr>
              <w:ind w:firstLine="11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не менее 9 м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плюс по 1 м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из расчета на каждый номер, начиная с 21-го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максимальная площадь может не превышать 25 м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  <w:vertAlign w:val="superscript"/>
              </w:rPr>
              <w:t>2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6A355FC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7599D76" w14:textId="77777777" w:rsidTr="001031D4">
        <w:tc>
          <w:tcPr>
            <w:tcW w:w="8704" w:type="dxa"/>
          </w:tcPr>
          <w:p w14:paraId="7D4164B5" w14:textId="77777777" w:rsidR="00677647" w:rsidRPr="00677647" w:rsidRDefault="00677647" w:rsidP="00677647">
            <w:pPr>
              <w:ind w:firstLine="11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не менее 20 м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плюс по 1 м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из расчета на каждый номер, начиная с 21-го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максимальная площадь может не превышать 40 м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  <w:vertAlign w:val="superscript"/>
              </w:rPr>
              <w:t>2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bottom"/>
          </w:tcPr>
          <w:p w14:paraId="50C16C03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9BEAFCF" w14:textId="77777777" w:rsidTr="001031D4">
        <w:tc>
          <w:tcPr>
            <w:tcW w:w="8704" w:type="dxa"/>
          </w:tcPr>
          <w:p w14:paraId="33FA80B3" w14:textId="77777777" w:rsidR="00677647" w:rsidRPr="00677647" w:rsidRDefault="00677647" w:rsidP="00677647">
            <w:pPr>
              <w:ind w:firstLine="11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не менее 30 м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плюс по 1 м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из расчета на каждый номер, начиная с 21-го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максимальная площадь может не превышать 80 м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  <w:vertAlign w:val="superscript"/>
              </w:rPr>
              <w:t>2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bottom"/>
          </w:tcPr>
          <w:p w14:paraId="2C281BC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AAE71CF" w14:textId="77777777" w:rsidTr="001031D4">
        <w:tc>
          <w:tcPr>
            <w:tcW w:w="8704" w:type="dxa"/>
          </w:tcPr>
          <w:p w14:paraId="436B5E1C" w14:textId="77777777" w:rsidR="00677647" w:rsidRPr="00677647" w:rsidRDefault="00677647" w:rsidP="00677647">
            <w:pPr>
              <w:ind w:firstLine="11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не менее 30 м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плюс по 1 м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из расчета на каждый номер, начиная с 21-го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максимальная площадь может не превышать 120 м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  <w:vertAlign w:val="superscript"/>
              </w:rPr>
              <w:t>2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bottom"/>
          </w:tcPr>
          <w:p w14:paraId="09061DB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21E5B27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2150EFDD" w14:textId="77777777" w:rsidR="00677647" w:rsidRPr="00677647" w:rsidRDefault="00677647" w:rsidP="00677647">
            <w:pPr>
              <w:ind w:firstLine="11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не менее 30 м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 xml:space="preserve">2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плюс по 1 м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из расчета на каждый номер, начиная с 21-го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максимальная площадь может не превышать 160 м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  <w:vertAlign w:val="superscript"/>
              </w:rPr>
              <w:t>2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390EA6B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7C93D7F" w14:textId="77777777" w:rsidTr="001031D4">
        <w:tc>
          <w:tcPr>
            <w:tcW w:w="8704" w:type="dxa"/>
            <w:tcBorders>
              <w:top w:val="single" w:sz="12" w:space="0" w:color="auto"/>
              <w:bottom w:val="nil"/>
            </w:tcBorders>
          </w:tcPr>
          <w:p w14:paraId="619BA223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8.3 Служба приема и размещения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16)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bottom"/>
          </w:tcPr>
          <w:p w14:paraId="2AA7F0A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D979CA7" w14:textId="77777777" w:rsidTr="001031D4">
        <w:tc>
          <w:tcPr>
            <w:tcW w:w="8704" w:type="dxa"/>
            <w:tcBorders>
              <w:top w:val="nil"/>
            </w:tcBorders>
          </w:tcPr>
          <w:p w14:paraId="4E48F565" w14:textId="366E399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с зоной для отдыха и ожидания с соответствующей мебелью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кресла, диваны, стулья, журнальные столики)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, с газетами, журналами </w:t>
            </w:r>
            <w:r w:rsidR="00FC7DC2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3).8),9),12),13)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5FFB0FBD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7EB7178" w14:textId="77777777" w:rsidTr="001031D4">
        <w:tc>
          <w:tcPr>
            <w:tcW w:w="8704" w:type="dxa"/>
          </w:tcPr>
          <w:p w14:paraId="7C61881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с подачей напитков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в лобби-баре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 и музыкальным вещанием 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134" w:type="dxa"/>
            <w:vAlign w:val="bottom"/>
          </w:tcPr>
          <w:p w14:paraId="44AE908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CF725D1" w14:textId="77777777" w:rsidTr="001031D4">
        <w:tc>
          <w:tcPr>
            <w:tcW w:w="8704" w:type="dxa"/>
          </w:tcPr>
          <w:p w14:paraId="1E6CEE0D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8.4 Ковры, ковровое или иное напольное покрытие в зоне отдыха 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1134" w:type="dxa"/>
            <w:vAlign w:val="bottom"/>
          </w:tcPr>
          <w:p w14:paraId="53F51A1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8142ADF" w14:textId="77777777" w:rsidTr="001031D4">
        <w:tc>
          <w:tcPr>
            <w:tcW w:w="8704" w:type="dxa"/>
          </w:tcPr>
          <w:p w14:paraId="3072C2FB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8.5 Декоративное озеленение, художественные композиции</w:t>
            </w:r>
          </w:p>
        </w:tc>
        <w:tc>
          <w:tcPr>
            <w:tcW w:w="1134" w:type="dxa"/>
            <w:vAlign w:val="bottom"/>
          </w:tcPr>
          <w:p w14:paraId="3DAEDAF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62C07FB" w14:textId="77777777" w:rsidTr="001031D4">
        <w:tc>
          <w:tcPr>
            <w:tcW w:w="8704" w:type="dxa"/>
          </w:tcPr>
          <w:p w14:paraId="38BD9CBB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8.6 Сейф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индивидуальные сейфовые ячейки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для хранения ценностей гостей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39)</w:t>
            </w:r>
          </w:p>
        </w:tc>
        <w:tc>
          <w:tcPr>
            <w:tcW w:w="1134" w:type="dxa"/>
            <w:vAlign w:val="bottom"/>
          </w:tcPr>
          <w:p w14:paraId="5D32852D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14DECBF" w14:textId="77777777" w:rsidTr="001031D4">
        <w:tc>
          <w:tcPr>
            <w:tcW w:w="8704" w:type="dxa"/>
          </w:tcPr>
          <w:p w14:paraId="123B12F6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8.7 Гардероб вблизи общественных помещений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1134" w:type="dxa"/>
            <w:vAlign w:val="bottom"/>
          </w:tcPr>
          <w:p w14:paraId="7F5314B2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A7524C8" w14:textId="77777777" w:rsidTr="001031D4">
        <w:tc>
          <w:tcPr>
            <w:tcW w:w="8704" w:type="dxa"/>
          </w:tcPr>
          <w:p w14:paraId="15802D70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8.7.1 Вешалки в холле и в общественных помещениях при отсутствии гардероба</w:t>
            </w:r>
          </w:p>
        </w:tc>
        <w:tc>
          <w:tcPr>
            <w:tcW w:w="1134" w:type="dxa"/>
            <w:vAlign w:val="bottom"/>
          </w:tcPr>
          <w:p w14:paraId="715BD13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84B0F52" w14:textId="77777777" w:rsidTr="001031D4">
        <w:tc>
          <w:tcPr>
            <w:tcW w:w="8704" w:type="dxa"/>
          </w:tcPr>
          <w:p w14:paraId="2B1100B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8.8 Помещение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часть помещения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для просмотра телепередач при отсутствии телевизора в номере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40)</w:t>
            </w:r>
          </w:p>
        </w:tc>
        <w:tc>
          <w:tcPr>
            <w:tcW w:w="1134" w:type="dxa"/>
            <w:vAlign w:val="bottom"/>
          </w:tcPr>
          <w:p w14:paraId="46557A8B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A6815D6" w14:textId="77777777" w:rsidTr="001031D4">
        <w:tc>
          <w:tcPr>
            <w:tcW w:w="8704" w:type="dxa"/>
          </w:tcPr>
          <w:p w14:paraId="52979B0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8.9 Конференц-зал с соответствующим оборудованием (</w:t>
            </w:r>
            <w:r w:rsidRPr="00677647">
              <w:rPr>
                <w:rFonts w:eastAsia="Calibri"/>
                <w:i/>
                <w:snapToGrid w:val="0"/>
                <w:spacing w:val="-2"/>
                <w:sz w:val="22"/>
                <w:szCs w:val="22"/>
              </w:rPr>
              <w:t xml:space="preserve">беспроводная сеть Интернет, проекционный экран с </w:t>
            </w:r>
            <w:r w:rsidRPr="00677647">
              <w:rPr>
                <w:rFonts w:eastAsia="Calibri"/>
                <w:i/>
                <w:snapToGrid w:val="0"/>
                <w:spacing w:val="-4"/>
                <w:sz w:val="22"/>
                <w:szCs w:val="22"/>
              </w:rPr>
              <w:t>мультимедиапроектором, флип-чарт и др.)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  <w:vertAlign w:val="superscript"/>
              </w:rPr>
              <w:t>3), 8), 9), 12), 13), 42</w:t>
            </w: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134" w:type="dxa"/>
            <w:vAlign w:val="bottom"/>
          </w:tcPr>
          <w:p w14:paraId="1D240888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8500F8A" w14:textId="77777777" w:rsidTr="001031D4">
        <w:tc>
          <w:tcPr>
            <w:tcW w:w="8704" w:type="dxa"/>
          </w:tcPr>
          <w:p w14:paraId="561A70B5" w14:textId="77777777" w:rsidR="00677647" w:rsidRPr="00677647" w:rsidRDefault="00677647" w:rsidP="00677647">
            <w:pPr>
              <w:ind w:firstLine="11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8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.10 Бизнес-центр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з</w:t>
            </w:r>
            <w:r w:rsidRPr="00677647">
              <w:rPr>
                <w:rFonts w:eastAsia="Calibri"/>
                <w:i/>
                <w:sz w:val="22"/>
                <w:szCs w:val="22"/>
              </w:rPr>
              <w:t>она бизнес-центра</w:t>
            </w:r>
            <w:r w:rsidRPr="00677647">
              <w:rPr>
                <w:rFonts w:eastAsia="Calibri"/>
                <w:sz w:val="22"/>
                <w:szCs w:val="22"/>
              </w:rPr>
              <w:t>) с компьютером, копировальной техникой (</w:t>
            </w:r>
            <w:r w:rsidRPr="00677647">
              <w:rPr>
                <w:rFonts w:eastAsia="Calibri"/>
                <w:i/>
                <w:sz w:val="22"/>
                <w:szCs w:val="22"/>
              </w:rPr>
              <w:t>принтер, сканер и т. д.</w:t>
            </w:r>
            <w:r w:rsidRPr="00677647">
              <w:rPr>
                <w:rFonts w:eastAsia="Calibri"/>
                <w:sz w:val="22"/>
                <w:szCs w:val="22"/>
              </w:rPr>
              <w:t xml:space="preserve">) </w:t>
            </w:r>
            <w:r w:rsidRPr="00677647">
              <w:rPr>
                <w:rFonts w:eastAsia="Calibri"/>
                <w:sz w:val="22"/>
                <w:szCs w:val="22"/>
                <w:vertAlign w:val="superscript"/>
              </w:rPr>
              <w:t>2), 8), 12), 42)</w:t>
            </w:r>
          </w:p>
        </w:tc>
        <w:tc>
          <w:tcPr>
            <w:tcW w:w="1134" w:type="dxa"/>
            <w:vAlign w:val="bottom"/>
          </w:tcPr>
          <w:p w14:paraId="4F62B1E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0DA4DC0" w14:textId="77777777" w:rsidTr="001031D4">
        <w:tc>
          <w:tcPr>
            <w:tcW w:w="8704" w:type="dxa"/>
          </w:tcPr>
          <w:p w14:paraId="5270D71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8.11 Помещения для переговоров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2), 8), 12), 42)</w:t>
            </w:r>
          </w:p>
        </w:tc>
        <w:tc>
          <w:tcPr>
            <w:tcW w:w="1134" w:type="dxa"/>
            <w:vAlign w:val="bottom"/>
          </w:tcPr>
          <w:p w14:paraId="4DF81213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F29F956" w14:textId="77777777" w:rsidTr="001031D4">
        <w:tc>
          <w:tcPr>
            <w:tcW w:w="8704" w:type="dxa"/>
          </w:tcPr>
          <w:p w14:paraId="11E59957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8.12 Спортивно-оздоровительный центр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с тренажерным или спортивным залом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9), 13)</w:t>
            </w:r>
          </w:p>
        </w:tc>
        <w:tc>
          <w:tcPr>
            <w:tcW w:w="1134" w:type="dxa"/>
            <w:vAlign w:val="bottom"/>
          </w:tcPr>
          <w:p w14:paraId="3038693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C9F799A" w14:textId="77777777" w:rsidTr="001031D4">
        <w:tc>
          <w:tcPr>
            <w:tcW w:w="8704" w:type="dxa"/>
          </w:tcPr>
          <w:p w14:paraId="084F509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8.13 Плавательный бассейн с сауной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9)</w:t>
            </w:r>
          </w:p>
        </w:tc>
        <w:tc>
          <w:tcPr>
            <w:tcW w:w="1134" w:type="dxa"/>
            <w:vAlign w:val="bottom"/>
          </w:tcPr>
          <w:p w14:paraId="65D30CD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E93ABFA" w14:textId="77777777" w:rsidTr="001031D4">
        <w:tc>
          <w:tcPr>
            <w:tcW w:w="8704" w:type="dxa"/>
          </w:tcPr>
          <w:p w14:paraId="3D08F45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или сауна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3), 9), 13)</w:t>
            </w:r>
          </w:p>
        </w:tc>
        <w:tc>
          <w:tcPr>
            <w:tcW w:w="1134" w:type="dxa"/>
            <w:vAlign w:val="bottom"/>
          </w:tcPr>
          <w:p w14:paraId="1B91AC82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6D98490" w14:textId="77777777" w:rsidTr="001031D4">
        <w:tc>
          <w:tcPr>
            <w:tcW w:w="8704" w:type="dxa"/>
          </w:tcPr>
          <w:p w14:paraId="42396ADD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для вновь построенных гостиниц: плавательный бассейн или сауна с мини-бассейном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 xml:space="preserve"> 3), 9), 13)</w:t>
            </w:r>
          </w:p>
        </w:tc>
        <w:tc>
          <w:tcPr>
            <w:tcW w:w="1134" w:type="dxa"/>
            <w:vAlign w:val="bottom"/>
          </w:tcPr>
          <w:p w14:paraId="2FC58058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ED5B674" w14:textId="77777777" w:rsidTr="001031D4">
        <w:tc>
          <w:tcPr>
            <w:tcW w:w="8704" w:type="dxa"/>
          </w:tcPr>
          <w:p w14:paraId="21BF64ED" w14:textId="7E746470" w:rsidR="00677647" w:rsidRPr="00677647" w:rsidRDefault="00677647" w:rsidP="00677647">
            <w:pPr>
              <w:keepNext/>
              <w:ind w:firstLine="113"/>
              <w:jc w:val="both"/>
              <w:outlineLvl w:val="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8.14 </w:t>
            </w:r>
            <w:r w:rsidR="00282C1F">
              <w:rPr>
                <w:rFonts w:eastAsia="Calibri"/>
                <w:snapToGrid w:val="0"/>
                <w:sz w:val="22"/>
                <w:szCs w:val="22"/>
              </w:rPr>
              <w:t xml:space="preserve">Напольное 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покрытие (</w:t>
            </w:r>
            <w:r w:rsidR="00282C1F" w:rsidRPr="001965E3">
              <w:rPr>
                <w:rFonts w:eastAsia="Calibri"/>
                <w:iCs/>
                <w:snapToGrid w:val="0"/>
                <w:sz w:val="22"/>
                <w:szCs w:val="22"/>
              </w:rPr>
              <w:t>ков</w:t>
            </w:r>
            <w:r w:rsidR="00A10B7E" w:rsidRPr="001965E3">
              <w:rPr>
                <w:rFonts w:eastAsia="Calibri"/>
                <w:iCs/>
                <w:snapToGrid w:val="0"/>
                <w:sz w:val="22"/>
                <w:szCs w:val="22"/>
              </w:rPr>
              <w:t>ровое покрытие, ковры, ковровая плитка, кварц-винил, модульное или пробковое покрытие, кер</w:t>
            </w:r>
            <w:r w:rsidR="001965E3">
              <w:rPr>
                <w:rFonts w:eastAsia="Calibri"/>
                <w:iCs/>
                <w:snapToGrid w:val="0"/>
                <w:sz w:val="22"/>
                <w:szCs w:val="22"/>
              </w:rPr>
              <w:t>а</w:t>
            </w:r>
            <w:r w:rsidR="00A10B7E" w:rsidRPr="001965E3">
              <w:rPr>
                <w:rFonts w:eastAsia="Calibri"/>
                <w:iCs/>
                <w:snapToGrid w:val="0"/>
                <w:sz w:val="22"/>
                <w:szCs w:val="22"/>
              </w:rPr>
              <w:t>могранит</w:t>
            </w:r>
            <w:r w:rsidRPr="001965E3">
              <w:rPr>
                <w:rFonts w:eastAsia="Calibri"/>
                <w:iCs/>
                <w:snapToGrid w:val="0"/>
                <w:sz w:val="22"/>
                <w:szCs w:val="22"/>
              </w:rPr>
              <w:t>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в коридорах</w:t>
            </w:r>
          </w:p>
        </w:tc>
        <w:tc>
          <w:tcPr>
            <w:tcW w:w="1134" w:type="dxa"/>
            <w:vAlign w:val="bottom"/>
          </w:tcPr>
          <w:p w14:paraId="468F9F0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BE822A6" w14:textId="77777777" w:rsidTr="001031D4">
        <w:tc>
          <w:tcPr>
            <w:tcW w:w="8704" w:type="dxa"/>
          </w:tcPr>
          <w:p w14:paraId="37C535DD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8.15 Магазины и торговые киоски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3), 8), 9)</w:t>
            </w:r>
          </w:p>
        </w:tc>
        <w:tc>
          <w:tcPr>
            <w:tcW w:w="1134" w:type="dxa"/>
            <w:vAlign w:val="bottom"/>
          </w:tcPr>
          <w:p w14:paraId="23B0423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0349D7A" w14:textId="77777777" w:rsidTr="001031D4">
        <w:tc>
          <w:tcPr>
            <w:tcW w:w="8704" w:type="dxa"/>
          </w:tcPr>
          <w:p w14:paraId="538613C5" w14:textId="77777777" w:rsidR="00677647" w:rsidRPr="00677647" w:rsidRDefault="00677647" w:rsidP="00677647">
            <w:pPr>
              <w:keepNext/>
              <w:ind w:firstLine="113"/>
              <w:jc w:val="both"/>
              <w:outlineLvl w:val="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8.16 Комната бытового обслуживания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,3), 16), 43)</w:t>
            </w:r>
          </w:p>
        </w:tc>
        <w:tc>
          <w:tcPr>
            <w:tcW w:w="1134" w:type="dxa"/>
            <w:vAlign w:val="bottom"/>
          </w:tcPr>
          <w:p w14:paraId="59B141C2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36E871D" w14:textId="77777777" w:rsidTr="001031D4">
        <w:tc>
          <w:tcPr>
            <w:tcW w:w="8704" w:type="dxa"/>
            <w:tcBorders>
              <w:bottom w:val="thinThickSmallGap" w:sz="12" w:space="0" w:color="auto"/>
            </w:tcBorders>
          </w:tcPr>
          <w:p w14:paraId="7D89F74E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8.17 Служебные помещения для персонала: помещение для приема пищи или столовая, санузлы, раздевалки, помещения для отдыха, подсобные помещения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134" w:type="dxa"/>
            <w:tcBorders>
              <w:bottom w:val="thinThickSmallGap" w:sz="12" w:space="0" w:color="auto"/>
            </w:tcBorders>
            <w:vAlign w:val="bottom"/>
          </w:tcPr>
          <w:p w14:paraId="30E16F1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1A551A4" w14:textId="77777777" w:rsidTr="001031D4">
        <w:tc>
          <w:tcPr>
            <w:tcW w:w="8704" w:type="dxa"/>
            <w:tcBorders>
              <w:top w:val="thinThickSmallGap" w:sz="12" w:space="0" w:color="auto"/>
            </w:tcBorders>
          </w:tcPr>
          <w:p w14:paraId="52423641" w14:textId="77777777" w:rsidR="00677647" w:rsidRPr="00677647" w:rsidRDefault="00677647" w:rsidP="00677647">
            <w:pPr>
              <w:keepNext/>
              <w:ind w:firstLine="113"/>
              <w:jc w:val="both"/>
              <w:outlineLvl w:val="1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>9 Помещения для предоставления услуг питания</w:t>
            </w:r>
          </w:p>
        </w:tc>
        <w:tc>
          <w:tcPr>
            <w:tcW w:w="1134" w:type="dxa"/>
            <w:tcBorders>
              <w:top w:val="thinThickSmallGap" w:sz="12" w:space="0" w:color="auto"/>
            </w:tcBorders>
            <w:vAlign w:val="bottom"/>
          </w:tcPr>
          <w:p w14:paraId="512849D5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630E72C4" w14:textId="77777777" w:rsidTr="001031D4">
        <w:tc>
          <w:tcPr>
            <w:tcW w:w="8704" w:type="dxa"/>
          </w:tcPr>
          <w:p w14:paraId="0E39AB37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9.1 Ресторан или другие типы предприятий питания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допускается предоставление услуг питания по договору со специализированным предприятием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2), 12)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:</w:t>
            </w:r>
          </w:p>
        </w:tc>
        <w:tc>
          <w:tcPr>
            <w:tcW w:w="1134" w:type="dxa"/>
            <w:vAlign w:val="bottom"/>
          </w:tcPr>
          <w:p w14:paraId="556A1E04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9631701" w14:textId="77777777" w:rsidTr="001031D4">
        <w:tc>
          <w:tcPr>
            <w:tcW w:w="8704" w:type="dxa"/>
          </w:tcPr>
          <w:p w14:paraId="3C55B7F3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бар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3), 8), 9), 12), 13)</w:t>
            </w:r>
          </w:p>
        </w:tc>
        <w:tc>
          <w:tcPr>
            <w:tcW w:w="1134" w:type="dxa"/>
            <w:vAlign w:val="bottom"/>
          </w:tcPr>
          <w:p w14:paraId="3F7EAA9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04FC4F5" w14:textId="77777777" w:rsidTr="001031D4">
        <w:tc>
          <w:tcPr>
            <w:tcW w:w="8704" w:type="dxa"/>
          </w:tcPr>
          <w:p w14:paraId="69766B62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ресторан:</w:t>
            </w:r>
          </w:p>
        </w:tc>
        <w:tc>
          <w:tcPr>
            <w:tcW w:w="1134" w:type="dxa"/>
            <w:vAlign w:val="bottom"/>
          </w:tcPr>
          <w:p w14:paraId="7F028FB3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5B6B317" w14:textId="77777777" w:rsidTr="001031D4">
        <w:tc>
          <w:tcPr>
            <w:tcW w:w="8704" w:type="dxa"/>
          </w:tcPr>
          <w:p w14:paraId="2F43B975" w14:textId="77777777" w:rsidR="00677647" w:rsidRPr="00677647" w:rsidRDefault="00677647" w:rsidP="00677647">
            <w:pPr>
              <w:ind w:firstLine="227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несколько залов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3), 8), 9), 12), 13)</w:t>
            </w:r>
          </w:p>
        </w:tc>
        <w:tc>
          <w:tcPr>
            <w:tcW w:w="1134" w:type="dxa"/>
            <w:vAlign w:val="bottom"/>
          </w:tcPr>
          <w:p w14:paraId="542E77C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9C01733" w14:textId="77777777" w:rsidTr="001031D4">
        <w:tc>
          <w:tcPr>
            <w:tcW w:w="8704" w:type="dxa"/>
          </w:tcPr>
          <w:p w14:paraId="1D013500" w14:textId="77777777" w:rsidR="00677647" w:rsidRPr="00677647" w:rsidRDefault="00677647" w:rsidP="00677647">
            <w:pPr>
              <w:ind w:firstLine="227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банкетный зал (ы), возможен трансформируемый в конференц-зал с соответствующей аппаратурой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3), 8), 9), 12), 13), 42)</w:t>
            </w:r>
          </w:p>
        </w:tc>
        <w:tc>
          <w:tcPr>
            <w:tcW w:w="1134" w:type="dxa"/>
            <w:vAlign w:val="bottom"/>
          </w:tcPr>
          <w:p w14:paraId="525B0AF4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3DC49E1" w14:textId="77777777" w:rsidTr="001031D4">
        <w:tc>
          <w:tcPr>
            <w:tcW w:w="8704" w:type="dxa"/>
            <w:tcBorders>
              <w:bottom w:val="thinThickSmallGap" w:sz="12" w:space="0" w:color="auto"/>
            </w:tcBorders>
          </w:tcPr>
          <w:p w14:paraId="2946A9DD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9.2 Лобби-бар или кафе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3), 8), 9), 12), 13)</w:t>
            </w:r>
          </w:p>
        </w:tc>
        <w:tc>
          <w:tcPr>
            <w:tcW w:w="1134" w:type="dxa"/>
            <w:tcBorders>
              <w:bottom w:val="thinThickSmallGap" w:sz="12" w:space="0" w:color="auto"/>
            </w:tcBorders>
            <w:vAlign w:val="bottom"/>
          </w:tcPr>
          <w:p w14:paraId="16EF4ED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  <w:p w14:paraId="75AF5EF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5599448" w14:textId="77777777" w:rsidTr="001031D4">
        <w:tc>
          <w:tcPr>
            <w:tcW w:w="8704" w:type="dxa"/>
            <w:tcBorders>
              <w:top w:val="thinThickSmallGap" w:sz="12" w:space="0" w:color="auto"/>
            </w:tcBorders>
          </w:tcPr>
          <w:p w14:paraId="150B36A6" w14:textId="77777777" w:rsidR="00677647" w:rsidRPr="00677647" w:rsidRDefault="00677647" w:rsidP="00677647">
            <w:pPr>
              <w:keepNext/>
              <w:ind w:firstLine="113"/>
              <w:jc w:val="both"/>
              <w:outlineLvl w:val="1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>10 Услуги</w:t>
            </w:r>
          </w:p>
        </w:tc>
        <w:tc>
          <w:tcPr>
            <w:tcW w:w="1134" w:type="dxa"/>
            <w:tcBorders>
              <w:top w:val="thinThickSmallGap" w:sz="12" w:space="0" w:color="auto"/>
            </w:tcBorders>
            <w:vAlign w:val="bottom"/>
          </w:tcPr>
          <w:p w14:paraId="6A3C4615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74C4680D" w14:textId="77777777" w:rsidTr="001031D4">
        <w:tc>
          <w:tcPr>
            <w:tcW w:w="8704" w:type="dxa"/>
            <w:vMerge w:val="restart"/>
          </w:tcPr>
          <w:p w14:paraId="789A6346" w14:textId="600A6A19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10.1 Служба приема – круглосуточный прием (</w:t>
            </w:r>
            <w:r w:rsidRPr="00677647">
              <w:rPr>
                <w:rFonts w:eastAsia="Calibri"/>
                <w:i/>
                <w:snapToGrid w:val="0"/>
                <w:spacing w:val="-4"/>
                <w:sz w:val="22"/>
                <w:szCs w:val="22"/>
              </w:rPr>
              <w:t>в</w:t>
            </w:r>
            <w:r w:rsidR="00911B47">
              <w:rPr>
                <w:rFonts w:eastAsia="Calibri"/>
                <w:i/>
                <w:snapToGrid w:val="0"/>
                <w:spacing w:val="-4"/>
                <w:sz w:val="22"/>
                <w:szCs w:val="22"/>
              </w:rPr>
              <w:t xml:space="preserve"> гостиницах с оказанием оздоровительных услуг,</w:t>
            </w:r>
            <w:r w:rsidRPr="00677647">
              <w:rPr>
                <w:rFonts w:eastAsia="Calibri"/>
                <w:i/>
                <w:snapToGrid w:val="0"/>
                <w:spacing w:val="-4"/>
                <w:sz w:val="22"/>
                <w:szCs w:val="22"/>
              </w:rPr>
              <w:t xml:space="preserve"> домах отдыха, санаториях, пансионатах, </w:t>
            </w:r>
            <w:r w:rsidR="00911B47">
              <w:rPr>
                <w:rFonts w:eastAsia="Calibri"/>
                <w:i/>
                <w:snapToGrid w:val="0"/>
                <w:spacing w:val="-4"/>
                <w:sz w:val="22"/>
                <w:szCs w:val="22"/>
              </w:rPr>
              <w:t>и д</w:t>
            </w:r>
            <w:r w:rsidR="006A374B">
              <w:rPr>
                <w:rFonts w:eastAsia="Calibri"/>
                <w:i/>
                <w:snapToGrid w:val="0"/>
                <w:spacing w:val="-4"/>
                <w:sz w:val="22"/>
                <w:szCs w:val="22"/>
              </w:rPr>
              <w:t>ругих</w:t>
            </w:r>
            <w:r w:rsidRPr="00677647">
              <w:rPr>
                <w:rFonts w:eastAsia="Calibri"/>
                <w:i/>
                <w:snapToGrid w:val="0"/>
                <w:spacing w:val="-4"/>
                <w:sz w:val="22"/>
                <w:szCs w:val="22"/>
              </w:rPr>
              <w:t xml:space="preserve"> аналогичных средствах размещения допускается наличие службы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i/>
                <w:snapToGrid w:val="0"/>
                <w:spacing w:val="-4"/>
                <w:sz w:val="22"/>
                <w:szCs w:val="22"/>
              </w:rPr>
              <w:t xml:space="preserve">приема, с которой можно связаться круглосуточно, </w:t>
            </w:r>
            <w:r w:rsidRPr="00677647">
              <w:rPr>
                <w:rFonts w:eastAsia="Arial"/>
                <w:i/>
                <w:spacing w:val="-4"/>
                <w:sz w:val="22"/>
                <w:szCs w:val="22"/>
              </w:rPr>
              <w:t xml:space="preserve">допускается замена ночных дежурных медработниками, </w:t>
            </w:r>
            <w:r w:rsidRPr="00677647">
              <w:rPr>
                <w:rFonts w:eastAsia="Arial"/>
                <w:i/>
                <w:sz w:val="22"/>
                <w:szCs w:val="22"/>
              </w:rPr>
              <w:t>оказывающими неотложную медицинскую помощь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  <w:r w:rsidR="00D31DB5" w:rsidRPr="00E72B64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56)</w:t>
            </w:r>
          </w:p>
        </w:tc>
        <w:tc>
          <w:tcPr>
            <w:tcW w:w="1134" w:type="dxa"/>
            <w:vAlign w:val="bottom"/>
          </w:tcPr>
          <w:p w14:paraId="55DF5B75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92718EC" w14:textId="77777777" w:rsidTr="001031D4">
        <w:tc>
          <w:tcPr>
            <w:tcW w:w="8704" w:type="dxa"/>
            <w:vMerge/>
          </w:tcPr>
          <w:p w14:paraId="2DD89EAE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6A4C38A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106356D" w14:textId="77777777" w:rsidTr="001031D4">
        <w:tc>
          <w:tcPr>
            <w:tcW w:w="8704" w:type="dxa"/>
            <w:tcBorders>
              <w:bottom w:val="single" w:sz="4" w:space="0" w:color="auto"/>
            </w:tcBorders>
          </w:tcPr>
          <w:p w14:paraId="3BF3C19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10.2 Швейцар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2), 8)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155BB7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5C63B8B" w14:textId="77777777" w:rsidTr="001031D4">
        <w:tc>
          <w:tcPr>
            <w:tcW w:w="8704" w:type="dxa"/>
            <w:tcBorders>
              <w:bottom w:val="nil"/>
            </w:tcBorders>
          </w:tcPr>
          <w:p w14:paraId="063C64FA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10.3 Подноска багажа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из машины в номер и из номера в машину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 круглосуточно: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55FA7E25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CE45002" w14:textId="77777777" w:rsidTr="001031D4">
        <w:tc>
          <w:tcPr>
            <w:tcW w:w="8704" w:type="dxa"/>
            <w:tcBorders>
              <w:top w:val="nil"/>
            </w:tcBorders>
          </w:tcPr>
          <w:p w14:paraId="20E6FEC4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обязательная 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58C872A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056A3DE" w14:textId="77777777" w:rsidTr="001031D4">
        <w:tc>
          <w:tcPr>
            <w:tcW w:w="8704" w:type="dxa"/>
          </w:tcPr>
          <w:p w14:paraId="7DDE2B8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lastRenderedPageBreak/>
              <w:t xml:space="preserve">– по просьбе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46)</w:t>
            </w:r>
          </w:p>
        </w:tc>
        <w:tc>
          <w:tcPr>
            <w:tcW w:w="1134" w:type="dxa"/>
            <w:vAlign w:val="bottom"/>
          </w:tcPr>
          <w:p w14:paraId="4F399D5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C4E99F0" w14:textId="77777777" w:rsidTr="001031D4">
        <w:tc>
          <w:tcPr>
            <w:tcW w:w="8704" w:type="dxa"/>
            <w:tcBorders>
              <w:bottom w:val="single" w:sz="4" w:space="0" w:color="auto"/>
            </w:tcBorders>
          </w:tcPr>
          <w:p w14:paraId="46D9667F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10.4 Утренняя побудка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по просьбе гостя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D3DF0E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73FC81A" w14:textId="77777777" w:rsidTr="001031D4">
        <w:tc>
          <w:tcPr>
            <w:tcW w:w="8704" w:type="dxa"/>
            <w:tcBorders>
              <w:bottom w:val="nil"/>
            </w:tcBorders>
          </w:tcPr>
          <w:p w14:paraId="1E7480DA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10.5 Уборка номера горничной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767FFDFD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F6FF55B" w14:textId="77777777" w:rsidTr="001031D4">
        <w:tc>
          <w:tcPr>
            <w:tcW w:w="8704" w:type="dxa"/>
            <w:tcBorders>
              <w:top w:val="nil"/>
            </w:tcBorders>
          </w:tcPr>
          <w:p w14:paraId="54EC4438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ежедневная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0701E9B8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9BCDF5F" w14:textId="77777777" w:rsidTr="001031D4">
        <w:tc>
          <w:tcPr>
            <w:tcW w:w="8704" w:type="dxa"/>
          </w:tcPr>
          <w:p w14:paraId="3524A922" w14:textId="77777777" w:rsidR="00677647" w:rsidRPr="00677647" w:rsidRDefault="00677647" w:rsidP="00677647">
            <w:pPr>
              <w:keepNext/>
              <w:ind w:firstLine="113"/>
              <w:jc w:val="both"/>
              <w:outlineLvl w:val="3"/>
              <w:rPr>
                <w:rFonts w:eastAsia="Calibri"/>
                <w:snapToGrid w:val="0"/>
                <w:spacing w:val="-12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12"/>
                <w:sz w:val="22"/>
                <w:szCs w:val="22"/>
              </w:rPr>
              <w:t>10.6 Уборка кроватей горничной (</w:t>
            </w:r>
            <w:r w:rsidRPr="00677647">
              <w:rPr>
                <w:rFonts w:eastAsia="Calibri"/>
                <w:i/>
                <w:snapToGrid w:val="0"/>
                <w:spacing w:val="-12"/>
                <w:sz w:val="22"/>
                <w:szCs w:val="22"/>
              </w:rPr>
              <w:t>включая заправку постели</w:t>
            </w:r>
            <w:r w:rsidRPr="00677647">
              <w:rPr>
                <w:rFonts w:eastAsia="Calibri"/>
                <w:snapToGrid w:val="0"/>
                <w:spacing w:val="-12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bottom"/>
          </w:tcPr>
          <w:p w14:paraId="5A79479B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36D17D3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5DD22616" w14:textId="17392A42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10.7 Вечерняя подготовка номера</w:t>
            </w:r>
            <w:r w:rsidR="00E72B64" w:rsidRPr="00E72B64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8)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620C0D74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330CACA" w14:textId="77777777" w:rsidTr="001031D4">
        <w:tc>
          <w:tcPr>
            <w:tcW w:w="8704" w:type="dxa"/>
            <w:tcBorders>
              <w:top w:val="single" w:sz="12" w:space="0" w:color="auto"/>
              <w:bottom w:val="nil"/>
            </w:tcBorders>
          </w:tcPr>
          <w:p w14:paraId="0B37B6B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10.8 Смена постельного белья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47)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bottom"/>
          </w:tcPr>
          <w:p w14:paraId="73698C1B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1E15678" w14:textId="77777777" w:rsidTr="001031D4">
        <w:tc>
          <w:tcPr>
            <w:tcW w:w="8704" w:type="dxa"/>
            <w:tcBorders>
              <w:top w:val="nil"/>
            </w:tcBorders>
          </w:tcPr>
          <w:p w14:paraId="71E07F4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один раз в пять дней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4C7F7CB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C74A736" w14:textId="77777777" w:rsidTr="001031D4">
        <w:tc>
          <w:tcPr>
            <w:tcW w:w="8704" w:type="dxa"/>
          </w:tcPr>
          <w:p w14:paraId="4CBF2471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один раз в три дня</w:t>
            </w:r>
          </w:p>
        </w:tc>
        <w:tc>
          <w:tcPr>
            <w:tcW w:w="1134" w:type="dxa"/>
            <w:vAlign w:val="bottom"/>
          </w:tcPr>
          <w:p w14:paraId="5BE5DDA3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3A5CA87" w14:textId="77777777" w:rsidTr="001031D4">
        <w:tc>
          <w:tcPr>
            <w:tcW w:w="8704" w:type="dxa"/>
          </w:tcPr>
          <w:p w14:paraId="423F72C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один раз в два дня</w:t>
            </w:r>
          </w:p>
        </w:tc>
        <w:tc>
          <w:tcPr>
            <w:tcW w:w="1134" w:type="dxa"/>
            <w:vAlign w:val="bottom"/>
          </w:tcPr>
          <w:p w14:paraId="1723CE15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7926957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1A578126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ежедневно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2A025C0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9F8CA69" w14:textId="77777777" w:rsidTr="001031D4">
        <w:tc>
          <w:tcPr>
            <w:tcW w:w="8704" w:type="dxa"/>
            <w:tcBorders>
              <w:top w:val="single" w:sz="12" w:space="0" w:color="auto"/>
              <w:bottom w:val="nil"/>
            </w:tcBorders>
          </w:tcPr>
          <w:p w14:paraId="06E009C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10.9 Смена полотенец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47)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bottom"/>
          </w:tcPr>
          <w:p w14:paraId="5BE48CC2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07A432DD" w14:textId="77777777" w:rsidTr="001031D4">
        <w:tc>
          <w:tcPr>
            <w:tcW w:w="8704" w:type="dxa"/>
            <w:tcBorders>
              <w:top w:val="nil"/>
            </w:tcBorders>
          </w:tcPr>
          <w:p w14:paraId="087A197B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один раз в три дня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4F30366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C3A6C7B" w14:textId="77777777" w:rsidTr="001031D4">
        <w:tc>
          <w:tcPr>
            <w:tcW w:w="8704" w:type="dxa"/>
          </w:tcPr>
          <w:p w14:paraId="413FFE2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один раз в два дня</w:t>
            </w:r>
          </w:p>
        </w:tc>
        <w:tc>
          <w:tcPr>
            <w:tcW w:w="1134" w:type="dxa"/>
            <w:vAlign w:val="bottom"/>
          </w:tcPr>
          <w:p w14:paraId="4F06355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0CD9989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286084E6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ежедневно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19D739B5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31F3B77" w14:textId="77777777" w:rsidTr="001031D4">
        <w:tc>
          <w:tcPr>
            <w:tcW w:w="8704" w:type="dxa"/>
            <w:tcBorders>
              <w:top w:val="single" w:sz="12" w:space="0" w:color="auto"/>
              <w:bottom w:val="nil"/>
            </w:tcBorders>
          </w:tcPr>
          <w:p w14:paraId="1A88133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10.10 Стирка и глажение: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bottom"/>
          </w:tcPr>
          <w:p w14:paraId="71569F03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0F968110" w14:textId="77777777" w:rsidTr="001031D4">
        <w:tc>
          <w:tcPr>
            <w:tcW w:w="8704" w:type="dxa"/>
            <w:tcBorders>
              <w:top w:val="nil"/>
            </w:tcBorders>
          </w:tcPr>
          <w:p w14:paraId="00390400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исполнение в течение суток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265B1738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05A7B3C" w14:textId="77777777" w:rsidTr="001031D4">
        <w:tc>
          <w:tcPr>
            <w:tcW w:w="8704" w:type="dxa"/>
          </w:tcPr>
          <w:p w14:paraId="1BE1E9C7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исполнение в течение 12 ч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2), 8)</w:t>
            </w:r>
          </w:p>
        </w:tc>
        <w:tc>
          <w:tcPr>
            <w:tcW w:w="1134" w:type="dxa"/>
            <w:vAlign w:val="bottom"/>
          </w:tcPr>
          <w:p w14:paraId="44D23C2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401AA24" w14:textId="77777777" w:rsidTr="001031D4">
        <w:tc>
          <w:tcPr>
            <w:tcW w:w="8704" w:type="dxa"/>
          </w:tcPr>
          <w:p w14:paraId="3A36892F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Глажение:</w:t>
            </w:r>
          </w:p>
        </w:tc>
        <w:tc>
          <w:tcPr>
            <w:tcW w:w="1134" w:type="dxa"/>
            <w:vAlign w:val="bottom"/>
          </w:tcPr>
          <w:p w14:paraId="5939A87D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501530BA" w14:textId="77777777" w:rsidTr="001031D4">
        <w:tc>
          <w:tcPr>
            <w:tcW w:w="8704" w:type="dxa"/>
          </w:tcPr>
          <w:p w14:paraId="1EE8DBAE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исполнение в течение 1 ч</w:t>
            </w:r>
          </w:p>
        </w:tc>
        <w:tc>
          <w:tcPr>
            <w:tcW w:w="1134" w:type="dxa"/>
            <w:vAlign w:val="bottom"/>
          </w:tcPr>
          <w:p w14:paraId="6640695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3F07E10" w14:textId="77777777" w:rsidTr="001031D4">
        <w:tc>
          <w:tcPr>
            <w:tcW w:w="8704" w:type="dxa"/>
            <w:tcBorders>
              <w:bottom w:val="single" w:sz="4" w:space="0" w:color="auto"/>
            </w:tcBorders>
          </w:tcPr>
          <w:p w14:paraId="57FB236A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предоставление утюга, гладильной доски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88A7D2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1B37EB2" w14:textId="77777777" w:rsidTr="001031D4">
        <w:tc>
          <w:tcPr>
            <w:tcW w:w="8704" w:type="dxa"/>
            <w:tcBorders>
              <w:bottom w:val="nil"/>
            </w:tcBorders>
          </w:tcPr>
          <w:p w14:paraId="4C21026E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10.11 Химчистка (</w:t>
            </w:r>
            <w:r w:rsidRPr="00677647">
              <w:rPr>
                <w:rFonts w:eastAsia="Calibri"/>
                <w:i/>
                <w:snapToGrid w:val="0"/>
                <w:spacing w:val="-4"/>
                <w:sz w:val="22"/>
                <w:szCs w:val="22"/>
              </w:rPr>
              <w:t>допускается предоставление услуги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 xml:space="preserve"> </w:t>
            </w:r>
            <w:r w:rsidRPr="00677647">
              <w:rPr>
                <w:rFonts w:eastAsia="Calibri"/>
                <w:i/>
                <w:snapToGrid w:val="0"/>
                <w:spacing w:val="-4"/>
                <w:sz w:val="22"/>
                <w:szCs w:val="22"/>
              </w:rPr>
              <w:t>по договору со специализированным предприятием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)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  <w:vertAlign w:val="superscript"/>
              </w:rPr>
              <w:t>2), 8)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29670EE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D6C7781" w14:textId="77777777" w:rsidTr="001031D4">
        <w:tc>
          <w:tcPr>
            <w:tcW w:w="8704" w:type="dxa"/>
            <w:tcBorders>
              <w:top w:val="nil"/>
            </w:tcBorders>
          </w:tcPr>
          <w:p w14:paraId="0E10572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исполнение в течение суток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23EBF03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AA97883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353168CE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исполнение в течение 12 ч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438E719D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D47DDC5" w14:textId="77777777" w:rsidTr="001031D4">
        <w:tc>
          <w:tcPr>
            <w:tcW w:w="8704" w:type="dxa"/>
            <w:tcBorders>
              <w:top w:val="single" w:sz="12" w:space="0" w:color="auto"/>
              <w:bottom w:val="nil"/>
            </w:tcBorders>
          </w:tcPr>
          <w:p w14:paraId="628129AE" w14:textId="77777777" w:rsidR="00677647" w:rsidRPr="00677647" w:rsidRDefault="00677647" w:rsidP="00677647">
            <w:pPr>
              <w:keepNext/>
              <w:ind w:firstLine="113"/>
              <w:jc w:val="both"/>
              <w:outlineLvl w:val="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10.12 Иные услуги: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bottom"/>
          </w:tcPr>
          <w:p w14:paraId="1028EE3A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7A87590D" w14:textId="77777777" w:rsidTr="001031D4">
        <w:tc>
          <w:tcPr>
            <w:tcW w:w="8704" w:type="dxa"/>
            <w:tcBorders>
              <w:top w:val="nil"/>
            </w:tcBorders>
          </w:tcPr>
          <w:p w14:paraId="191398F9" w14:textId="77777777" w:rsidR="00677647" w:rsidRPr="00677647" w:rsidRDefault="00677647" w:rsidP="00677647">
            <w:pPr>
              <w:keepNext/>
              <w:ind w:firstLine="113"/>
              <w:jc w:val="both"/>
              <w:outlineLvl w:val="3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мелкий ремонт одежды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1FE04A1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0A7264D" w14:textId="77777777" w:rsidTr="001031D4">
        <w:tc>
          <w:tcPr>
            <w:tcW w:w="8704" w:type="dxa"/>
          </w:tcPr>
          <w:p w14:paraId="35703BDD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автомат для чистки обуви</w:t>
            </w:r>
          </w:p>
        </w:tc>
        <w:tc>
          <w:tcPr>
            <w:tcW w:w="1134" w:type="dxa"/>
            <w:vAlign w:val="bottom"/>
          </w:tcPr>
          <w:p w14:paraId="2DB555B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CB636C4" w14:textId="77777777" w:rsidTr="001031D4">
        <w:tc>
          <w:tcPr>
            <w:tcW w:w="8704" w:type="dxa"/>
          </w:tcPr>
          <w:p w14:paraId="011B4B6A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хранение ценностей в сейфе администрации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39)</w:t>
            </w:r>
          </w:p>
        </w:tc>
        <w:tc>
          <w:tcPr>
            <w:tcW w:w="1134" w:type="dxa"/>
            <w:vAlign w:val="bottom"/>
          </w:tcPr>
          <w:p w14:paraId="0F28D66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9040EB2" w14:textId="77777777" w:rsidTr="001031D4">
        <w:tc>
          <w:tcPr>
            <w:tcW w:w="8704" w:type="dxa"/>
          </w:tcPr>
          <w:p w14:paraId="655FBA28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хранение багажа</w:t>
            </w:r>
          </w:p>
        </w:tc>
        <w:tc>
          <w:tcPr>
            <w:tcW w:w="1134" w:type="dxa"/>
            <w:vAlign w:val="bottom"/>
          </w:tcPr>
          <w:p w14:paraId="2475748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92485DB" w14:textId="77777777" w:rsidTr="001031D4">
        <w:tc>
          <w:tcPr>
            <w:tcW w:w="8704" w:type="dxa"/>
          </w:tcPr>
          <w:p w14:paraId="3BB4B096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обмен валюты или прием платежей по банковским картам </w:t>
            </w:r>
          </w:p>
        </w:tc>
        <w:tc>
          <w:tcPr>
            <w:tcW w:w="1134" w:type="dxa"/>
            <w:vAlign w:val="bottom"/>
          </w:tcPr>
          <w:p w14:paraId="1DE72FE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23B9F5C" w14:textId="77777777" w:rsidTr="001031D4">
        <w:tc>
          <w:tcPr>
            <w:tcW w:w="8704" w:type="dxa"/>
          </w:tcPr>
          <w:p w14:paraId="19300877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pacing w:val="-2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</w:t>
            </w: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>организация встреч и проводов (</w:t>
            </w:r>
            <w:r w:rsidRPr="00677647">
              <w:rPr>
                <w:rFonts w:eastAsia="Calibri"/>
                <w:i/>
                <w:snapToGrid w:val="0"/>
                <w:spacing w:val="-2"/>
                <w:sz w:val="22"/>
                <w:szCs w:val="22"/>
              </w:rPr>
              <w:t>в аэропорту, на вокзале и т. д</w:t>
            </w: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>.)</w:t>
            </w:r>
          </w:p>
        </w:tc>
        <w:tc>
          <w:tcPr>
            <w:tcW w:w="1134" w:type="dxa"/>
            <w:vAlign w:val="bottom"/>
          </w:tcPr>
          <w:p w14:paraId="62C171E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7C79B5F" w14:textId="77777777" w:rsidTr="001031D4">
        <w:tc>
          <w:tcPr>
            <w:tcW w:w="8704" w:type="dxa"/>
          </w:tcPr>
          <w:p w14:paraId="345D4A3D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вызов такси</w:t>
            </w:r>
          </w:p>
        </w:tc>
        <w:tc>
          <w:tcPr>
            <w:tcW w:w="1134" w:type="dxa"/>
            <w:vAlign w:val="bottom"/>
          </w:tcPr>
          <w:p w14:paraId="79F5DA6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C578011" w14:textId="77777777" w:rsidTr="001031D4">
        <w:tc>
          <w:tcPr>
            <w:tcW w:w="8704" w:type="dxa"/>
          </w:tcPr>
          <w:p w14:paraId="6FA0672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аренда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прокат)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 автомашины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3), 8)</w:t>
            </w:r>
          </w:p>
        </w:tc>
        <w:tc>
          <w:tcPr>
            <w:tcW w:w="1134" w:type="dxa"/>
            <w:vAlign w:val="bottom"/>
          </w:tcPr>
          <w:p w14:paraId="77A1FC43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C47A5B8" w14:textId="77777777" w:rsidTr="001031D4">
        <w:tc>
          <w:tcPr>
            <w:tcW w:w="8704" w:type="dxa"/>
            <w:tcBorders>
              <w:top w:val="thinThickSmallGap" w:sz="12" w:space="0" w:color="auto"/>
              <w:bottom w:val="nil"/>
            </w:tcBorders>
          </w:tcPr>
          <w:p w14:paraId="41CA8708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>10.13 Туристические услуги:</w:t>
            </w:r>
          </w:p>
        </w:tc>
        <w:tc>
          <w:tcPr>
            <w:tcW w:w="1134" w:type="dxa"/>
            <w:tcBorders>
              <w:top w:val="thinThickSmallGap" w:sz="12" w:space="0" w:color="auto"/>
              <w:bottom w:val="nil"/>
            </w:tcBorders>
            <w:vAlign w:val="bottom"/>
          </w:tcPr>
          <w:p w14:paraId="11AB1B6B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67BF8374" w14:textId="77777777" w:rsidTr="001031D4">
        <w:tc>
          <w:tcPr>
            <w:tcW w:w="8704" w:type="dxa"/>
            <w:tcBorders>
              <w:top w:val="nil"/>
            </w:tcBorders>
          </w:tcPr>
          <w:p w14:paraId="13AD797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туристическая информация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011A446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CC6A541" w14:textId="77777777" w:rsidTr="001031D4">
        <w:tc>
          <w:tcPr>
            <w:tcW w:w="8704" w:type="dxa"/>
            <w:tcBorders>
              <w:bottom w:val="thinThickSmallGap" w:sz="12" w:space="0" w:color="auto"/>
            </w:tcBorders>
          </w:tcPr>
          <w:p w14:paraId="3922D707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экскурсии, гиды-переводчики</w:t>
            </w:r>
          </w:p>
        </w:tc>
        <w:tc>
          <w:tcPr>
            <w:tcW w:w="1134" w:type="dxa"/>
            <w:tcBorders>
              <w:bottom w:val="thinThickSmallGap" w:sz="12" w:space="0" w:color="auto"/>
            </w:tcBorders>
            <w:vAlign w:val="bottom"/>
          </w:tcPr>
          <w:p w14:paraId="089FFD5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2D94FBA" w14:textId="77777777" w:rsidTr="001031D4">
        <w:tc>
          <w:tcPr>
            <w:tcW w:w="8704" w:type="dxa"/>
            <w:tcBorders>
              <w:top w:val="thinThickSmallGap" w:sz="12" w:space="0" w:color="auto"/>
              <w:bottom w:val="nil"/>
            </w:tcBorders>
          </w:tcPr>
          <w:p w14:paraId="6BBEA6B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 xml:space="preserve">10.14 Медицинские услуги: </w:t>
            </w:r>
          </w:p>
        </w:tc>
        <w:tc>
          <w:tcPr>
            <w:tcW w:w="1134" w:type="dxa"/>
            <w:tcBorders>
              <w:top w:val="thinThickSmallGap" w:sz="12" w:space="0" w:color="auto"/>
              <w:bottom w:val="nil"/>
            </w:tcBorders>
            <w:vAlign w:val="bottom"/>
          </w:tcPr>
          <w:p w14:paraId="0C0EE7A5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071C362C" w14:textId="77777777" w:rsidTr="001031D4">
        <w:tc>
          <w:tcPr>
            <w:tcW w:w="8704" w:type="dxa"/>
            <w:tcBorders>
              <w:top w:val="nil"/>
            </w:tcBorders>
          </w:tcPr>
          <w:p w14:paraId="55D4618B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вызов скорой помощи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4FAEFC9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91388C8" w14:textId="77777777" w:rsidTr="001031D4">
        <w:tc>
          <w:tcPr>
            <w:tcW w:w="8704" w:type="dxa"/>
            <w:tcBorders>
              <w:bottom w:val="thinThickSmallGap" w:sz="12" w:space="0" w:color="auto"/>
            </w:tcBorders>
          </w:tcPr>
          <w:p w14:paraId="6056F440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медицинский кабинет для гостиниц с номерным фондом более 150 номеров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8), 9), 13)</w:t>
            </w:r>
          </w:p>
        </w:tc>
        <w:tc>
          <w:tcPr>
            <w:tcW w:w="1134" w:type="dxa"/>
            <w:tcBorders>
              <w:bottom w:val="thinThickSmallGap" w:sz="12" w:space="0" w:color="auto"/>
            </w:tcBorders>
            <w:vAlign w:val="bottom"/>
          </w:tcPr>
          <w:p w14:paraId="02E512EC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270DA39" w14:textId="77777777" w:rsidTr="001031D4">
        <w:tc>
          <w:tcPr>
            <w:tcW w:w="8704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6D73181A" w14:textId="77777777" w:rsidR="00677647" w:rsidRPr="00677647" w:rsidRDefault="00677647" w:rsidP="00677647">
            <w:pPr>
              <w:keepNext/>
              <w:ind w:firstLine="113"/>
              <w:jc w:val="both"/>
              <w:outlineLvl w:val="1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>11 Услуги питания</w:t>
            </w:r>
          </w:p>
        </w:tc>
        <w:tc>
          <w:tcPr>
            <w:tcW w:w="1134" w:type="dxa"/>
            <w:tcBorders>
              <w:top w:val="thinThickSmallGap" w:sz="12" w:space="0" w:color="auto"/>
              <w:bottom w:val="single" w:sz="4" w:space="0" w:color="auto"/>
            </w:tcBorders>
            <w:vAlign w:val="bottom"/>
          </w:tcPr>
          <w:p w14:paraId="73709E2B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69B7BB40" w14:textId="77777777" w:rsidTr="001031D4">
        <w:tc>
          <w:tcPr>
            <w:tcW w:w="8704" w:type="dxa"/>
            <w:tcBorders>
              <w:bottom w:val="nil"/>
            </w:tcBorders>
          </w:tcPr>
          <w:p w14:paraId="7E708742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t>11.1 Обслуживание: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3E01E4EA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4E69741B" w14:textId="77777777" w:rsidTr="001031D4">
        <w:tc>
          <w:tcPr>
            <w:tcW w:w="8704" w:type="dxa"/>
            <w:tcBorders>
              <w:top w:val="nil"/>
            </w:tcBorders>
          </w:tcPr>
          <w:p w14:paraId="489762B6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возможность выбора любого из вариантов предоставляемого питания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 xml:space="preserve">завтрак, двухразовое, </w:t>
            </w:r>
            <w:proofErr w:type="spellStart"/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трехра-зовое</w:t>
            </w:r>
            <w:proofErr w:type="spellEnd"/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 xml:space="preserve"> питание) 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  <w:vertAlign w:val="superscript"/>
              </w:rPr>
              <w:t>12)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72B2BF8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8ADF406" w14:textId="77777777" w:rsidTr="001031D4">
        <w:tc>
          <w:tcPr>
            <w:tcW w:w="8704" w:type="dxa"/>
          </w:tcPr>
          <w:p w14:paraId="3E980B26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как минимум континентальный завтрак (7.00–10.00)</w:t>
            </w:r>
            <w:r w:rsidRPr="00677647">
              <w:rPr>
                <w:rFonts w:eastAsia="Calibri"/>
                <w:sz w:val="22"/>
                <w:szCs w:val="22"/>
              </w:rPr>
              <w:t xml:space="preserve"> – з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автрак, включающий как минимум хлеб, масло, джем и 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или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варенье и горячий напиток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12), 48), 49)</w:t>
            </w:r>
          </w:p>
        </w:tc>
        <w:tc>
          <w:tcPr>
            <w:tcW w:w="1134" w:type="dxa"/>
            <w:vAlign w:val="bottom"/>
          </w:tcPr>
          <w:p w14:paraId="69F07463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40405D0" w14:textId="77777777" w:rsidTr="001031D4">
        <w:tc>
          <w:tcPr>
            <w:tcW w:w="8704" w:type="dxa"/>
          </w:tcPr>
          <w:p w14:paraId="54775FE6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как минимум расширенный завтрак (7.00–10.00) –континентальный завтрак, дополненный большим ассортиментом хлебобулочных изделий, джемов и 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или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 варенья, холодных напитков, сыра и 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или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холодных мясных закусок, или полный завтрак, дополненный горячими и холодными блюдами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12), 48), 49)</w:t>
            </w:r>
          </w:p>
        </w:tc>
        <w:tc>
          <w:tcPr>
            <w:tcW w:w="1134" w:type="dxa"/>
            <w:vAlign w:val="bottom"/>
          </w:tcPr>
          <w:p w14:paraId="02A6CC9B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73375213" w14:textId="77777777" w:rsidTr="001031D4">
        <w:tc>
          <w:tcPr>
            <w:tcW w:w="8704" w:type="dxa"/>
          </w:tcPr>
          <w:p w14:paraId="395FDC8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завтрак «шведский стол» (7.00–11.00) – з</w:t>
            </w:r>
            <w:r w:rsidRPr="00677647">
              <w:rPr>
                <w:rFonts w:eastAsia="Calibri"/>
                <w:sz w:val="22"/>
                <w:szCs w:val="22"/>
              </w:rPr>
              <w:t xml:space="preserve">автрак со свободным доступом к блюдам и напиткам, ассортимент которых должен быть не меньше ассортимента блюд и напитков расширенного завтрака, дополненный горячими и холодными блюдами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12), 48), 49), 50)</w:t>
            </w:r>
          </w:p>
        </w:tc>
        <w:tc>
          <w:tcPr>
            <w:tcW w:w="1134" w:type="dxa"/>
            <w:vAlign w:val="bottom"/>
          </w:tcPr>
          <w:p w14:paraId="2D9CCB7D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131AAD7" w14:textId="77777777" w:rsidTr="001031D4">
        <w:tc>
          <w:tcPr>
            <w:tcW w:w="8704" w:type="dxa"/>
            <w:tcBorders>
              <w:bottom w:val="single" w:sz="12" w:space="0" w:color="auto"/>
            </w:tcBorders>
          </w:tcPr>
          <w:p w14:paraId="2C5490AC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pacing w:val="-4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</w:rPr>
              <w:t xml:space="preserve">– круглосуточное предоставление услуг питания </w:t>
            </w:r>
            <w:r w:rsidRPr="00677647">
              <w:rPr>
                <w:rFonts w:eastAsia="Calibri"/>
                <w:snapToGrid w:val="0"/>
                <w:spacing w:val="-4"/>
                <w:sz w:val="22"/>
                <w:szCs w:val="22"/>
                <w:vertAlign w:val="superscript"/>
              </w:rPr>
              <w:t>2), 8), 12)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bottom"/>
          </w:tcPr>
          <w:p w14:paraId="433EF45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3B355563" w14:textId="77777777" w:rsidTr="001031D4">
        <w:tc>
          <w:tcPr>
            <w:tcW w:w="8704" w:type="dxa"/>
            <w:tcBorders>
              <w:top w:val="single" w:sz="12" w:space="0" w:color="auto"/>
            </w:tcBorders>
          </w:tcPr>
          <w:p w14:paraId="4973DB23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11.2 Обслуживание в номере </w:t>
            </w:r>
            <w:r w:rsidRPr="00677647">
              <w:rPr>
                <w:rFonts w:eastAsia="Calibri"/>
                <w:snapToGrid w:val="0"/>
                <w:sz w:val="22"/>
                <w:szCs w:val="22"/>
                <w:vertAlign w:val="superscript"/>
              </w:rPr>
              <w:t>2), 8), 12)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: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14:paraId="7CAAB02B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25864F5" w14:textId="77777777" w:rsidTr="001031D4">
        <w:tc>
          <w:tcPr>
            <w:tcW w:w="8704" w:type="dxa"/>
          </w:tcPr>
          <w:p w14:paraId="081982DF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в часы завтрака</w:t>
            </w:r>
          </w:p>
        </w:tc>
        <w:tc>
          <w:tcPr>
            <w:tcW w:w="1134" w:type="dxa"/>
            <w:vAlign w:val="bottom"/>
          </w:tcPr>
          <w:p w14:paraId="55BE589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315C61F" w14:textId="77777777" w:rsidTr="001031D4">
        <w:tc>
          <w:tcPr>
            <w:tcW w:w="8704" w:type="dxa"/>
          </w:tcPr>
          <w:p w14:paraId="1425B9E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круглосуточно</w:t>
            </w:r>
          </w:p>
        </w:tc>
        <w:tc>
          <w:tcPr>
            <w:tcW w:w="1134" w:type="dxa"/>
            <w:vAlign w:val="bottom"/>
          </w:tcPr>
          <w:p w14:paraId="0659EE4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22EFDDD6" w14:textId="77777777" w:rsidTr="001031D4">
        <w:tc>
          <w:tcPr>
            <w:tcW w:w="8704" w:type="dxa"/>
            <w:tcBorders>
              <w:bottom w:val="thinThickSmallGap" w:sz="12" w:space="0" w:color="auto"/>
            </w:tcBorders>
          </w:tcPr>
          <w:p w14:paraId="355E67EF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– меню </w:t>
            </w:r>
            <w:proofErr w:type="spellStart"/>
            <w:r w:rsidRPr="00677647">
              <w:rPr>
                <w:rFonts w:eastAsia="Calibri"/>
                <w:snapToGrid w:val="0"/>
                <w:sz w:val="22"/>
                <w:szCs w:val="22"/>
              </w:rPr>
              <w:t>рум</w:t>
            </w:r>
            <w:proofErr w:type="spellEnd"/>
            <w:r w:rsidRPr="00677647">
              <w:rPr>
                <w:rFonts w:eastAsia="Calibri"/>
                <w:snapToGrid w:val="0"/>
                <w:sz w:val="22"/>
                <w:szCs w:val="22"/>
              </w:rPr>
              <w:t>-сервиса в номере</w:t>
            </w:r>
          </w:p>
        </w:tc>
        <w:tc>
          <w:tcPr>
            <w:tcW w:w="1134" w:type="dxa"/>
            <w:tcBorders>
              <w:bottom w:val="thinThickSmallGap" w:sz="12" w:space="0" w:color="auto"/>
            </w:tcBorders>
            <w:vAlign w:val="bottom"/>
          </w:tcPr>
          <w:p w14:paraId="01C5F90B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F747DD3" w14:textId="77777777" w:rsidTr="001031D4">
        <w:tc>
          <w:tcPr>
            <w:tcW w:w="8704" w:type="dxa"/>
            <w:tcBorders>
              <w:top w:val="thinThickSmallGap" w:sz="12" w:space="0" w:color="auto"/>
            </w:tcBorders>
          </w:tcPr>
          <w:p w14:paraId="671E0F1E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b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b/>
                <w:snapToGrid w:val="0"/>
                <w:sz w:val="22"/>
                <w:szCs w:val="22"/>
              </w:rPr>
              <w:lastRenderedPageBreak/>
              <w:t>12 Требования к персоналу и его подготовке</w:t>
            </w:r>
          </w:p>
        </w:tc>
        <w:tc>
          <w:tcPr>
            <w:tcW w:w="1134" w:type="dxa"/>
            <w:tcBorders>
              <w:top w:val="thinThickSmallGap" w:sz="12" w:space="0" w:color="auto"/>
            </w:tcBorders>
            <w:vAlign w:val="bottom"/>
          </w:tcPr>
          <w:p w14:paraId="0736E178" w14:textId="77777777" w:rsidR="00677647" w:rsidRPr="00677647" w:rsidRDefault="00677647" w:rsidP="00677647">
            <w:pPr>
              <w:jc w:val="center"/>
              <w:rPr>
                <w:rFonts w:eastAsia="Calibri"/>
                <w:b/>
                <w:snapToGrid w:val="0"/>
                <w:sz w:val="22"/>
                <w:szCs w:val="22"/>
              </w:rPr>
            </w:pPr>
          </w:p>
        </w:tc>
      </w:tr>
      <w:tr w:rsidR="00677647" w:rsidRPr="00677647" w14:paraId="205DA802" w14:textId="77777777" w:rsidTr="001031D4">
        <w:tc>
          <w:tcPr>
            <w:tcW w:w="8704" w:type="dxa"/>
          </w:tcPr>
          <w:p w14:paraId="130C0190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12.1 Письменные стандарты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инструкции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 xml:space="preserve">) для персонала, фиксирующие функциональные обязанности 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(в том числе должностные инструкции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), установленные правила работы, правила внутреннего распорядка и технологии обслуживания в различных службах гостиницы (</w:t>
            </w:r>
            <w:r w:rsidRPr="00677647">
              <w:rPr>
                <w:rFonts w:eastAsia="Calibri"/>
                <w:i/>
                <w:snapToGrid w:val="0"/>
                <w:sz w:val="22"/>
                <w:szCs w:val="22"/>
              </w:rPr>
              <w:t>службы приема и размещения, питания, номерного фонда</w:t>
            </w:r>
            <w:r w:rsidRPr="00677647">
              <w:rPr>
                <w:rFonts w:eastAsia="Calibri"/>
                <w:snapToGrid w:val="0"/>
                <w:sz w:val="22"/>
                <w:szCs w:val="22"/>
              </w:rPr>
              <w:t>), правила техники безопасности, правила пожарной безопасности, действия на случай возникновения пожара и других чрезвычайных ситуаций и их соблюдение сотрудниками всех служб</w:t>
            </w:r>
          </w:p>
        </w:tc>
        <w:tc>
          <w:tcPr>
            <w:tcW w:w="1134" w:type="dxa"/>
            <w:vAlign w:val="bottom"/>
          </w:tcPr>
          <w:p w14:paraId="4EA4B918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5901A9D" w14:textId="77777777" w:rsidTr="001031D4">
        <w:tc>
          <w:tcPr>
            <w:tcW w:w="8704" w:type="dxa"/>
          </w:tcPr>
          <w:p w14:paraId="440329D8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12.2 Количество персонала, достаточное для обеспечения постоянной бесперебойной работы средства размещения</w:t>
            </w:r>
          </w:p>
        </w:tc>
        <w:tc>
          <w:tcPr>
            <w:tcW w:w="1134" w:type="dxa"/>
            <w:vAlign w:val="bottom"/>
          </w:tcPr>
          <w:p w14:paraId="48692A7F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0E41623" w14:textId="77777777" w:rsidTr="001031D4">
        <w:tc>
          <w:tcPr>
            <w:tcW w:w="8704" w:type="dxa"/>
          </w:tcPr>
          <w:p w14:paraId="0459AFA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12.3 Квалификация: руководители и персонал должны пройти профессиональную подготовку:</w:t>
            </w:r>
          </w:p>
        </w:tc>
        <w:tc>
          <w:tcPr>
            <w:tcW w:w="1134" w:type="dxa"/>
            <w:vAlign w:val="bottom"/>
          </w:tcPr>
          <w:p w14:paraId="7FB4A9D4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228423F" w14:textId="77777777" w:rsidTr="001031D4">
        <w:tc>
          <w:tcPr>
            <w:tcW w:w="8704" w:type="dxa"/>
          </w:tcPr>
          <w:p w14:paraId="59321AC0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соответствующую выполняемой работе</w:t>
            </w:r>
          </w:p>
        </w:tc>
        <w:tc>
          <w:tcPr>
            <w:tcW w:w="1134" w:type="dxa"/>
            <w:vAlign w:val="bottom"/>
          </w:tcPr>
          <w:p w14:paraId="72391003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0742B1E" w14:textId="77777777" w:rsidTr="001031D4">
        <w:tc>
          <w:tcPr>
            <w:tcW w:w="8704" w:type="dxa"/>
          </w:tcPr>
          <w:p w14:paraId="2D8227CE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по обеспечению безопасности в гостинице</w:t>
            </w:r>
          </w:p>
        </w:tc>
        <w:tc>
          <w:tcPr>
            <w:tcW w:w="1134" w:type="dxa"/>
            <w:vAlign w:val="bottom"/>
          </w:tcPr>
          <w:p w14:paraId="753DD729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DEFB534" w14:textId="77777777" w:rsidTr="001031D4">
        <w:tc>
          <w:tcPr>
            <w:tcW w:w="8704" w:type="dxa"/>
          </w:tcPr>
          <w:p w14:paraId="63A6F50A" w14:textId="77777777" w:rsidR="00677647" w:rsidRPr="00677647" w:rsidRDefault="00677647" w:rsidP="00677647">
            <w:pPr>
              <w:ind w:firstLine="113"/>
              <w:jc w:val="both"/>
              <w:rPr>
                <w:snapToGrid w:val="0"/>
                <w:sz w:val="22"/>
                <w:szCs w:val="22"/>
                <w:lang w:eastAsia="ru-RU"/>
              </w:rPr>
            </w:pPr>
            <w:r w:rsidRPr="00677647">
              <w:rPr>
                <w:snapToGrid w:val="0"/>
                <w:sz w:val="22"/>
                <w:szCs w:val="22"/>
                <w:lang w:eastAsia="ru-RU"/>
              </w:rPr>
              <w:t>12.4 Знание иностранных языков:</w:t>
            </w:r>
          </w:p>
        </w:tc>
        <w:tc>
          <w:tcPr>
            <w:tcW w:w="1134" w:type="dxa"/>
            <w:vAlign w:val="bottom"/>
          </w:tcPr>
          <w:p w14:paraId="171363FE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DF2B258" w14:textId="77777777" w:rsidTr="001031D4">
        <w:tc>
          <w:tcPr>
            <w:tcW w:w="8704" w:type="dxa"/>
          </w:tcPr>
          <w:p w14:paraId="5D147727" w14:textId="67DFDDF0" w:rsidR="000562D7" w:rsidRDefault="00677647" w:rsidP="00677647">
            <w:pPr>
              <w:ind w:firstLine="113"/>
              <w:jc w:val="both"/>
              <w:rPr>
                <w:snapToGrid w:val="0"/>
                <w:sz w:val="22"/>
                <w:szCs w:val="22"/>
                <w:lang w:eastAsia="ru-RU"/>
              </w:rPr>
            </w:pPr>
            <w:r w:rsidRPr="00677647">
              <w:rPr>
                <w:snapToGrid w:val="0"/>
                <w:sz w:val="22"/>
                <w:szCs w:val="22"/>
                <w:lang w:eastAsia="ru-RU"/>
              </w:rPr>
              <w:t>– знание персоналом</w:t>
            </w:r>
            <w:r w:rsidR="000562D7">
              <w:rPr>
                <w:snapToGrid w:val="0"/>
                <w:sz w:val="22"/>
                <w:szCs w:val="22"/>
                <w:lang w:eastAsia="ru-RU"/>
              </w:rPr>
              <w:t xml:space="preserve"> в службе приема </w:t>
            </w:r>
            <w:r w:rsidRPr="00677647">
              <w:rPr>
                <w:snapToGrid w:val="0"/>
                <w:sz w:val="22"/>
                <w:szCs w:val="22"/>
                <w:lang w:eastAsia="ru-RU"/>
              </w:rPr>
              <w:t xml:space="preserve">одного иностранного языка </w:t>
            </w:r>
            <w:r w:rsidR="006539FF">
              <w:rPr>
                <w:snapToGrid w:val="0"/>
                <w:sz w:val="22"/>
                <w:szCs w:val="22"/>
                <w:lang w:eastAsia="ru-RU"/>
              </w:rPr>
              <w:t>на уровне разговорной речи в объеме, необходимом для выполнения служебных обязанностей или обеспечения перевода с помощью</w:t>
            </w:r>
            <w:r w:rsidR="00482257">
              <w:rPr>
                <w:snapToGrid w:val="0"/>
                <w:sz w:val="22"/>
                <w:szCs w:val="22"/>
                <w:lang w:eastAsia="ru-RU"/>
              </w:rPr>
              <w:t xml:space="preserve"> голосовых переводчиков</w:t>
            </w:r>
          </w:p>
          <w:p w14:paraId="500772FE" w14:textId="12523335" w:rsidR="00677647" w:rsidRPr="00677647" w:rsidRDefault="00677647" w:rsidP="00677647">
            <w:pPr>
              <w:ind w:firstLine="113"/>
              <w:jc w:val="both"/>
              <w:rPr>
                <w:snapToGrid w:val="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14:paraId="48D351B7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11BB9971" w14:textId="77777777" w:rsidTr="001031D4">
        <w:tc>
          <w:tcPr>
            <w:tcW w:w="8704" w:type="dxa"/>
          </w:tcPr>
          <w:p w14:paraId="5E684683" w14:textId="0E47203D" w:rsidR="00482257" w:rsidRDefault="00677647" w:rsidP="00677647">
            <w:pPr>
              <w:ind w:firstLine="113"/>
              <w:jc w:val="both"/>
              <w:rPr>
                <w:snapToGrid w:val="0"/>
                <w:sz w:val="22"/>
                <w:szCs w:val="22"/>
                <w:lang w:eastAsia="ru-RU"/>
              </w:rPr>
            </w:pPr>
            <w:r w:rsidRPr="00677647">
              <w:rPr>
                <w:snapToGrid w:val="0"/>
                <w:sz w:val="22"/>
                <w:szCs w:val="22"/>
                <w:lang w:eastAsia="ru-RU"/>
              </w:rPr>
              <w:t xml:space="preserve">– </w:t>
            </w:r>
            <w:r w:rsidR="00482257">
              <w:rPr>
                <w:snapToGrid w:val="0"/>
                <w:sz w:val="22"/>
                <w:szCs w:val="22"/>
                <w:lang w:eastAsia="ru-RU"/>
              </w:rPr>
              <w:t>знание персон</w:t>
            </w:r>
            <w:r w:rsidR="006A630F">
              <w:rPr>
                <w:snapToGrid w:val="0"/>
                <w:sz w:val="22"/>
                <w:szCs w:val="22"/>
                <w:lang w:eastAsia="ru-RU"/>
              </w:rPr>
              <w:t>алом,</w:t>
            </w:r>
            <w:r w:rsidR="006A630F">
              <w:t xml:space="preserve"> </w:t>
            </w:r>
            <w:r w:rsidR="006A630F" w:rsidRPr="006A630F">
              <w:rPr>
                <w:snapToGrid w:val="0"/>
                <w:sz w:val="22"/>
                <w:szCs w:val="22"/>
                <w:lang w:eastAsia="ru-RU"/>
              </w:rPr>
              <w:t>занятым в зоне обслуживания</w:t>
            </w:r>
            <w:r w:rsidR="006A630F">
              <w:rPr>
                <w:snapToGrid w:val="0"/>
                <w:sz w:val="22"/>
                <w:szCs w:val="22"/>
                <w:lang w:eastAsia="ru-RU"/>
              </w:rPr>
              <w:t>, одного иностранного языка на уров</w:t>
            </w:r>
            <w:r w:rsidR="00A821ED">
              <w:rPr>
                <w:snapToGrid w:val="0"/>
                <w:sz w:val="22"/>
                <w:szCs w:val="22"/>
                <w:lang w:eastAsia="ru-RU"/>
              </w:rPr>
              <w:t>н</w:t>
            </w:r>
            <w:r w:rsidR="006A630F">
              <w:rPr>
                <w:snapToGrid w:val="0"/>
                <w:sz w:val="22"/>
                <w:szCs w:val="22"/>
                <w:lang w:eastAsia="ru-RU"/>
              </w:rPr>
              <w:t xml:space="preserve">е разговорной речи в объеме, необходимом для </w:t>
            </w:r>
            <w:proofErr w:type="gramStart"/>
            <w:r w:rsidR="006A630F">
              <w:rPr>
                <w:snapToGrid w:val="0"/>
                <w:sz w:val="22"/>
                <w:szCs w:val="22"/>
                <w:lang w:eastAsia="ru-RU"/>
              </w:rPr>
              <w:t>выполнения</w:t>
            </w:r>
            <w:r w:rsidR="00A821ED">
              <w:rPr>
                <w:snapToGrid w:val="0"/>
                <w:sz w:val="22"/>
                <w:szCs w:val="22"/>
                <w:lang w:eastAsia="ru-RU"/>
              </w:rPr>
              <w:t xml:space="preserve">  служебных</w:t>
            </w:r>
            <w:proofErr w:type="gramEnd"/>
            <w:r w:rsidR="00A821ED">
              <w:rPr>
                <w:snapToGrid w:val="0"/>
                <w:sz w:val="22"/>
                <w:szCs w:val="22"/>
                <w:lang w:eastAsia="ru-RU"/>
              </w:rPr>
              <w:t xml:space="preserve"> обязанностей, в службе пр</w:t>
            </w:r>
            <w:r w:rsidR="003A3B71">
              <w:rPr>
                <w:snapToGrid w:val="0"/>
                <w:sz w:val="22"/>
                <w:szCs w:val="22"/>
                <w:lang w:eastAsia="ru-RU"/>
              </w:rPr>
              <w:t>и</w:t>
            </w:r>
            <w:r w:rsidR="00A821ED">
              <w:rPr>
                <w:snapToGrid w:val="0"/>
                <w:sz w:val="22"/>
                <w:szCs w:val="22"/>
                <w:lang w:eastAsia="ru-RU"/>
              </w:rPr>
              <w:t>ема обеспечение перевода с не менее двух иностранных языков, в том числе с помощью голосовых переводчиков.</w:t>
            </w:r>
          </w:p>
          <w:p w14:paraId="1DC751FD" w14:textId="77777777" w:rsidR="00482257" w:rsidRDefault="00482257" w:rsidP="00677647">
            <w:pPr>
              <w:ind w:firstLine="113"/>
              <w:jc w:val="both"/>
              <w:rPr>
                <w:snapToGrid w:val="0"/>
                <w:sz w:val="22"/>
                <w:szCs w:val="22"/>
                <w:lang w:eastAsia="ru-RU"/>
              </w:rPr>
            </w:pPr>
          </w:p>
          <w:p w14:paraId="79B04BC2" w14:textId="77777777" w:rsidR="00482257" w:rsidRDefault="00482257" w:rsidP="00677647">
            <w:pPr>
              <w:ind w:firstLine="113"/>
              <w:jc w:val="both"/>
              <w:rPr>
                <w:snapToGrid w:val="0"/>
                <w:sz w:val="22"/>
                <w:szCs w:val="22"/>
                <w:lang w:eastAsia="ru-RU"/>
              </w:rPr>
            </w:pPr>
          </w:p>
          <w:p w14:paraId="12B0C425" w14:textId="02A11BB3" w:rsidR="00677647" w:rsidRPr="00677647" w:rsidRDefault="00677647" w:rsidP="00677647">
            <w:pPr>
              <w:ind w:firstLine="113"/>
              <w:jc w:val="both"/>
              <w:rPr>
                <w:snapToGrid w:val="0"/>
                <w:sz w:val="22"/>
                <w:szCs w:val="22"/>
                <w:lang w:eastAsia="ru-RU"/>
              </w:rPr>
            </w:pPr>
            <w:r w:rsidRPr="00677647">
              <w:rPr>
                <w:snapToGrid w:val="0"/>
                <w:sz w:val="22"/>
                <w:szCs w:val="22"/>
                <w:lang w:eastAsia="ru-RU"/>
              </w:rPr>
              <w:t>свободное владение персоналом, занятым в зоне обслуживания, одним из иностранных языков; в службе приема обеспечение перевода с 2–3 иностранных языков</w:t>
            </w:r>
          </w:p>
        </w:tc>
        <w:tc>
          <w:tcPr>
            <w:tcW w:w="1134" w:type="dxa"/>
            <w:vAlign w:val="bottom"/>
          </w:tcPr>
          <w:p w14:paraId="226181C1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6266409D" w14:textId="77777777" w:rsidTr="001031D4">
        <w:tc>
          <w:tcPr>
            <w:tcW w:w="8704" w:type="dxa"/>
          </w:tcPr>
          <w:p w14:paraId="64FA2CBC" w14:textId="4AF14F99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12.5 Медицинские требования: персонал должен проходить периодические медицинские осмотры в соответствии с законодательством</w:t>
            </w:r>
            <w:r w:rsidR="003A3B71">
              <w:rPr>
                <w:rFonts w:eastAsia="Calibri"/>
                <w:snapToGrid w:val="0"/>
                <w:sz w:val="22"/>
                <w:szCs w:val="22"/>
              </w:rPr>
              <w:t xml:space="preserve"> о здравоохранении</w:t>
            </w:r>
          </w:p>
        </w:tc>
        <w:tc>
          <w:tcPr>
            <w:tcW w:w="1134" w:type="dxa"/>
            <w:vAlign w:val="bottom"/>
          </w:tcPr>
          <w:p w14:paraId="6C931A56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534B4859" w14:textId="77777777" w:rsidTr="001031D4">
        <w:tc>
          <w:tcPr>
            <w:tcW w:w="8704" w:type="dxa"/>
          </w:tcPr>
          <w:p w14:paraId="07C9AC1E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12.6 Внешний вид персонала:</w:t>
            </w:r>
          </w:p>
        </w:tc>
        <w:tc>
          <w:tcPr>
            <w:tcW w:w="1134" w:type="dxa"/>
            <w:vAlign w:val="bottom"/>
          </w:tcPr>
          <w:p w14:paraId="5EDCAFA5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9559858" w14:textId="77777777" w:rsidTr="001031D4">
        <w:tc>
          <w:tcPr>
            <w:tcW w:w="8704" w:type="dxa"/>
          </w:tcPr>
          <w:p w14:paraId="0A235E65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форменная одежда, беджи</w:t>
            </w:r>
          </w:p>
        </w:tc>
        <w:tc>
          <w:tcPr>
            <w:tcW w:w="1134" w:type="dxa"/>
            <w:vAlign w:val="bottom"/>
          </w:tcPr>
          <w:p w14:paraId="09E8F6ED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47E49720" w14:textId="77777777" w:rsidTr="001031D4">
        <w:tc>
          <w:tcPr>
            <w:tcW w:w="8704" w:type="dxa"/>
          </w:tcPr>
          <w:p w14:paraId="73C25549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– форменная одежда,</w:t>
            </w:r>
            <w:r w:rsidRPr="00677647">
              <w:rPr>
                <w:rFonts w:eastAsia="Calibri"/>
                <w:snapToGrid w:val="0"/>
                <w:spacing w:val="-2"/>
                <w:sz w:val="22"/>
                <w:szCs w:val="22"/>
              </w:rPr>
              <w:t xml:space="preserve"> дифференцированная по службам, беджи</w:t>
            </w:r>
          </w:p>
        </w:tc>
        <w:tc>
          <w:tcPr>
            <w:tcW w:w="1134" w:type="dxa"/>
            <w:vAlign w:val="bottom"/>
          </w:tcPr>
          <w:p w14:paraId="014ED24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  <w:tr w:rsidR="00677647" w:rsidRPr="00677647" w14:paraId="0A6545F0" w14:textId="77777777" w:rsidTr="001031D4">
        <w:tc>
          <w:tcPr>
            <w:tcW w:w="8704" w:type="dxa"/>
          </w:tcPr>
          <w:p w14:paraId="2786711B" w14:textId="77777777" w:rsidR="00677647" w:rsidRPr="00677647" w:rsidRDefault="00677647" w:rsidP="00677647">
            <w:pPr>
              <w:ind w:firstLine="113"/>
              <w:jc w:val="both"/>
              <w:rPr>
                <w:rFonts w:eastAsia="Calibri"/>
                <w:snapToGrid w:val="0"/>
                <w:sz w:val="22"/>
                <w:szCs w:val="22"/>
              </w:rPr>
            </w:pPr>
            <w:r w:rsidRPr="00677647">
              <w:rPr>
                <w:rFonts w:eastAsia="Calibri"/>
                <w:snapToGrid w:val="0"/>
                <w:sz w:val="22"/>
                <w:szCs w:val="22"/>
              </w:rPr>
              <w:t>12.7 Требования к поведению: персонал должен быть способен создавать в гостинице атмосферу гостеприимства, в отношении гостей проявлять доброжелательность</w:t>
            </w:r>
          </w:p>
        </w:tc>
        <w:tc>
          <w:tcPr>
            <w:tcW w:w="1134" w:type="dxa"/>
            <w:vAlign w:val="bottom"/>
          </w:tcPr>
          <w:p w14:paraId="6BADECE0" w14:textId="77777777" w:rsidR="00677647" w:rsidRPr="00677647" w:rsidRDefault="00677647" w:rsidP="00677647">
            <w:pPr>
              <w:jc w:val="center"/>
              <w:rPr>
                <w:rFonts w:eastAsia="Calibri"/>
                <w:snapToGrid w:val="0"/>
                <w:sz w:val="22"/>
                <w:szCs w:val="22"/>
              </w:rPr>
            </w:pPr>
          </w:p>
        </w:tc>
      </w:tr>
    </w:tbl>
    <w:p w14:paraId="6A38C5B4" w14:textId="77777777" w:rsidR="00677647" w:rsidRPr="00677647" w:rsidRDefault="00677647" w:rsidP="00677647">
      <w:pPr>
        <w:spacing w:after="200" w:line="276" w:lineRule="auto"/>
        <w:jc w:val="center"/>
        <w:rPr>
          <w:rFonts w:ascii="Calibri" w:eastAsia="Calibri" w:hAnsi="Calibri" w:cs="Arial"/>
          <w:sz w:val="22"/>
          <w:szCs w:val="22"/>
        </w:rPr>
      </w:pPr>
    </w:p>
    <w:p w14:paraId="1F05691A" w14:textId="77777777" w:rsidR="00BC19EE" w:rsidRDefault="00BC19EE" w:rsidP="00BC19EE">
      <w:pPr>
        <w:ind w:right="278"/>
        <w:jc w:val="both"/>
      </w:pPr>
      <w:r>
        <w:t>Руководитель (уполномоченное</w:t>
      </w:r>
    </w:p>
    <w:p w14:paraId="2D9DD4B3" w14:textId="77777777" w:rsidR="00BC19EE" w:rsidRDefault="00BC19EE" w:rsidP="00BC19EE">
      <w:pPr>
        <w:ind w:right="-127"/>
      </w:pPr>
      <w:r>
        <w:t xml:space="preserve">руководителем должностное </w:t>
      </w:r>
      <w:proofErr w:type="gramStart"/>
      <w:r>
        <w:t xml:space="preserve">лицо)   </w:t>
      </w:r>
      <w:proofErr w:type="gramEnd"/>
      <w:r>
        <w:t xml:space="preserve">       ___________________    __________________________</w:t>
      </w:r>
    </w:p>
    <w:p w14:paraId="1AF5B118" w14:textId="77777777" w:rsidR="00BC19EE" w:rsidRDefault="00BC19EE" w:rsidP="00BC19EE">
      <w:pPr>
        <w:ind w:right="278"/>
        <w:jc w:val="both"/>
        <w:rPr>
          <w:sz w:val="16"/>
          <w:szCs w:val="16"/>
        </w:rPr>
      </w:pPr>
      <w:r>
        <w:t xml:space="preserve">                                                                                     </w:t>
      </w:r>
      <w:r w:rsidRPr="009C2D5F">
        <w:rPr>
          <w:sz w:val="16"/>
          <w:szCs w:val="16"/>
        </w:rPr>
        <w:t>(</w:t>
      </w:r>
      <w:proofErr w:type="gramStart"/>
      <w:r w:rsidRPr="009C2D5F">
        <w:rPr>
          <w:sz w:val="16"/>
          <w:szCs w:val="16"/>
        </w:rPr>
        <w:t xml:space="preserve">подпись)   </w:t>
      </w:r>
      <w:proofErr w:type="gramEnd"/>
      <w:r>
        <w:rPr>
          <w:sz w:val="16"/>
          <w:szCs w:val="16"/>
        </w:rPr>
        <w:t xml:space="preserve">                                       </w:t>
      </w:r>
      <w:r w:rsidRPr="009C2D5F">
        <w:rPr>
          <w:sz w:val="16"/>
          <w:szCs w:val="16"/>
        </w:rPr>
        <w:t xml:space="preserve">  (инициалы, фамилия)</w:t>
      </w:r>
    </w:p>
    <w:p w14:paraId="5E97A5EE" w14:textId="77777777" w:rsidR="00677647" w:rsidRPr="00677647" w:rsidRDefault="00BC19EE" w:rsidP="00BC19EE">
      <w:pPr>
        <w:rPr>
          <w:sz w:val="22"/>
          <w:szCs w:val="22"/>
          <w:lang w:eastAsia="ru-RU"/>
        </w:rPr>
      </w:pPr>
      <w:r>
        <w:t>«___» _____________ 20___ г.</w:t>
      </w:r>
    </w:p>
    <w:p w14:paraId="7AC58ED9" w14:textId="77777777" w:rsidR="00677647" w:rsidRDefault="00677647" w:rsidP="00677647">
      <w:pPr>
        <w:ind w:firstLine="567"/>
        <w:rPr>
          <w:sz w:val="22"/>
          <w:szCs w:val="22"/>
          <w:lang w:eastAsia="ru-RU"/>
        </w:rPr>
      </w:pPr>
    </w:p>
    <w:p w14:paraId="0806108C" w14:textId="77777777" w:rsidR="001031D4" w:rsidRDefault="001031D4" w:rsidP="00677647">
      <w:pPr>
        <w:ind w:firstLine="567"/>
        <w:rPr>
          <w:sz w:val="22"/>
          <w:szCs w:val="22"/>
          <w:lang w:eastAsia="ru-RU"/>
        </w:rPr>
      </w:pPr>
    </w:p>
    <w:p w14:paraId="6BB58C1F" w14:textId="77777777" w:rsidR="001031D4" w:rsidRDefault="001031D4" w:rsidP="00677647">
      <w:pPr>
        <w:ind w:firstLine="567"/>
        <w:rPr>
          <w:sz w:val="22"/>
          <w:szCs w:val="22"/>
          <w:lang w:eastAsia="ru-RU"/>
        </w:rPr>
      </w:pPr>
    </w:p>
    <w:p w14:paraId="2ECD631F" w14:textId="77777777" w:rsidR="001031D4" w:rsidRDefault="001031D4" w:rsidP="00677647">
      <w:pPr>
        <w:ind w:firstLine="567"/>
        <w:rPr>
          <w:sz w:val="22"/>
          <w:szCs w:val="22"/>
          <w:lang w:eastAsia="ru-RU"/>
        </w:rPr>
      </w:pPr>
    </w:p>
    <w:p w14:paraId="1860586F" w14:textId="77777777" w:rsidR="001031D4" w:rsidRDefault="001031D4" w:rsidP="00677647">
      <w:pPr>
        <w:ind w:firstLine="567"/>
        <w:rPr>
          <w:sz w:val="22"/>
          <w:szCs w:val="22"/>
          <w:lang w:eastAsia="ru-RU"/>
        </w:rPr>
      </w:pPr>
    </w:p>
    <w:p w14:paraId="432D4855" w14:textId="77777777" w:rsidR="001031D4" w:rsidRPr="00677647" w:rsidRDefault="001031D4" w:rsidP="00677647">
      <w:pPr>
        <w:ind w:firstLine="567"/>
        <w:rPr>
          <w:sz w:val="22"/>
          <w:szCs w:val="22"/>
          <w:lang w:eastAsia="ru-RU"/>
        </w:rPr>
      </w:pPr>
    </w:p>
    <w:tbl>
      <w:tblPr>
        <w:tblpPr w:leftFromText="180" w:rightFromText="180" w:vertAnchor="text" w:horzAnchor="margin" w:tblpX="-78" w:tblpY="-34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677647" w:rsidRPr="00677647" w14:paraId="2224C5F4" w14:textId="77777777" w:rsidTr="00E71561">
        <w:trPr>
          <w:trHeight w:val="1698"/>
        </w:trPr>
        <w:tc>
          <w:tcPr>
            <w:tcW w:w="9747" w:type="dxa"/>
          </w:tcPr>
          <w:p w14:paraId="3B3CAC96" w14:textId="7FD6A0B5" w:rsidR="00677647" w:rsidRPr="00677647" w:rsidRDefault="00677647" w:rsidP="00677647">
            <w:pPr>
              <w:widowControl w:val="0"/>
              <w:tabs>
                <w:tab w:val="left" w:pos="434"/>
              </w:tabs>
              <w:ind w:left="18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</w:pP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  <w:lang w:eastAsia="ru-RU" w:bidi="ru-RU"/>
              </w:rPr>
              <w:lastRenderedPageBreak/>
              <w:t>1)</w:t>
            </w: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 xml:space="preserve"> Данное требование не является обязательным для гостиниц с количеством номеров 50 и менее при расположении в части здания. Для гостиниц с количеством номеров 50 и менее допускается отдельный этаж в административно-деловых (торговых) центрах (комплексах).</w:t>
            </w:r>
          </w:p>
          <w:p w14:paraId="21B5C9D1" w14:textId="77777777" w:rsidR="00677647" w:rsidRPr="00677647" w:rsidRDefault="00677647" w:rsidP="00677647">
            <w:pPr>
              <w:widowControl w:val="0"/>
              <w:tabs>
                <w:tab w:val="left" w:pos="434"/>
              </w:tabs>
              <w:ind w:left="18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</w:pP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  <w:lang w:eastAsia="ru-RU" w:bidi="ru-RU"/>
              </w:rPr>
              <w:t>2)</w:t>
            </w: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 xml:space="preserve"> Требование не является обязательным для гостиниц с количеством номеров 20 и менее.</w:t>
            </w:r>
          </w:p>
          <w:p w14:paraId="560C09CD" w14:textId="77777777" w:rsidR="00677647" w:rsidRPr="00677647" w:rsidRDefault="00677647" w:rsidP="00677647">
            <w:pPr>
              <w:widowControl w:val="0"/>
              <w:tabs>
                <w:tab w:val="left" w:pos="434"/>
              </w:tabs>
              <w:ind w:left="18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</w:pP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  <w:lang w:eastAsia="ru-RU" w:bidi="ru-RU"/>
              </w:rPr>
              <w:t xml:space="preserve">3) </w:t>
            </w: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Требование не является обязательным для гостиниц с количеством номеров 50 и менее.</w:t>
            </w:r>
          </w:p>
          <w:p w14:paraId="26E0E420" w14:textId="77777777" w:rsidR="00677647" w:rsidRPr="00677647" w:rsidRDefault="00677647" w:rsidP="00677647">
            <w:pPr>
              <w:widowControl w:val="0"/>
              <w:tabs>
                <w:tab w:val="left" w:pos="370"/>
              </w:tabs>
              <w:ind w:left="18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</w:pP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  <w:lang w:eastAsia="ru-RU" w:bidi="ru-RU"/>
              </w:rPr>
              <w:t>4)</w:t>
            </w: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 xml:space="preserve"> Требование не является обязательным для гостиниц с количеством номеров 50 и менее, а также гостиниц, находящихся в зданиях, являющихся историко-культурными ценностями или находящихся в зонах охраны ис</w:t>
            </w: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softHyphen/>
              <w:t>торико-культурных ценностей.</w:t>
            </w:r>
          </w:p>
          <w:p w14:paraId="1C9C739F" w14:textId="0E8FB541" w:rsidR="00677647" w:rsidRPr="00677647" w:rsidRDefault="00677647" w:rsidP="00677647">
            <w:pPr>
              <w:widowControl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</w:pP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  <w:lang w:eastAsia="ru-RU" w:bidi="ru-RU"/>
              </w:rPr>
              <w:t xml:space="preserve">      5) </w:t>
            </w: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Требование не является обязательным при расположении гостиницы в пешеходной зоне</w:t>
            </w:r>
            <w:r w:rsidR="001324F1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 xml:space="preserve"> или в зоне действия дорожного знака </w:t>
            </w:r>
            <w:r w:rsidR="00407CA6">
              <w:rPr>
                <w:rFonts w:ascii="Arial" w:eastAsia="Arial" w:hAnsi="Arial" w:cs="Arial"/>
                <w:noProof/>
                <w:color w:val="000000"/>
                <w:sz w:val="22"/>
                <w:szCs w:val="22"/>
                <w:lang w:eastAsia="ru-RU" w:bidi="ru-RU"/>
              </w:rPr>
              <w:drawing>
                <wp:inline distT="0" distB="0" distL="0" distR="0" wp14:anchorId="243BF8BE" wp14:editId="0B2AAE58">
                  <wp:extent cx="187077" cy="18707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91010" cy="191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12634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 xml:space="preserve"> (</w:t>
            </w:r>
            <w:r w:rsidR="00C12634" w:rsidRPr="00C12634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lang w:eastAsia="ru-RU" w:bidi="ru-RU"/>
              </w:rPr>
              <w:t>стоянка запрещена)</w:t>
            </w:r>
            <w:r w:rsidR="00C12634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.</w:t>
            </w:r>
          </w:p>
          <w:p w14:paraId="390C65FE" w14:textId="77777777" w:rsidR="00677647" w:rsidRPr="00677647" w:rsidRDefault="00677647" w:rsidP="00677647">
            <w:pPr>
              <w:widowControl w:val="0"/>
              <w:numPr>
                <w:ilvl w:val="0"/>
                <w:numId w:val="10"/>
              </w:numPr>
              <w:tabs>
                <w:tab w:val="left" w:pos="434"/>
              </w:tabs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</w:pP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Требование является обязательным в районах, где отсутствует гарантия качества питьевой воды.</w:t>
            </w:r>
          </w:p>
          <w:p w14:paraId="2BB182D6" w14:textId="77777777" w:rsidR="00677647" w:rsidRPr="00677647" w:rsidRDefault="00677647" w:rsidP="00677647">
            <w:pPr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</w:pP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Требование не является обязательным в случае невозможности установки лифта по техническим причинам (при наличии документального подтверждения). При отсутствии лифта обеспечивается обязательная бесплат</w:t>
            </w: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softHyphen/>
              <w:t>ная доставка багажа.</w:t>
            </w:r>
          </w:p>
          <w:p w14:paraId="068CB9F0" w14:textId="5DC522E3" w:rsidR="001970FD" w:rsidRPr="001970FD" w:rsidRDefault="00677647" w:rsidP="008D1A82">
            <w:pPr>
              <w:pStyle w:val="afff9"/>
              <w:widowControl w:val="0"/>
              <w:numPr>
                <w:ilvl w:val="0"/>
                <w:numId w:val="10"/>
              </w:numPr>
              <w:ind w:left="0"/>
              <w:jc w:val="both"/>
              <w:rPr>
                <w:rFonts w:ascii="Arial" w:eastAsia="Arial" w:hAnsi="Arial"/>
                <w:color w:val="000000"/>
                <w:lang w:eastAsia="ru-RU" w:bidi="ru-RU"/>
              </w:rPr>
            </w:pPr>
            <w:r w:rsidRPr="001970FD">
              <w:rPr>
                <w:rFonts w:ascii="Arial" w:eastAsia="Arial" w:hAnsi="Arial"/>
                <w:color w:val="000000"/>
                <w:lang w:eastAsia="ru-RU" w:bidi="ru-RU"/>
              </w:rPr>
              <w:t xml:space="preserve">Требование не является обязательным для </w:t>
            </w:r>
            <w:proofErr w:type="spellStart"/>
            <w:r w:rsidR="001970FD">
              <w:rPr>
                <w:rFonts w:ascii="Arial" w:eastAsia="Arial" w:hAnsi="Arial"/>
                <w:color w:val="000000"/>
                <w:lang w:eastAsia="ru-RU" w:bidi="ru-RU"/>
              </w:rPr>
              <w:t>спа</w:t>
            </w:r>
            <w:proofErr w:type="spellEnd"/>
            <w:r w:rsidR="001970FD">
              <w:rPr>
                <w:rFonts w:ascii="Arial" w:eastAsia="Arial" w:hAnsi="Arial"/>
                <w:color w:val="000000"/>
                <w:lang w:eastAsia="ru-RU" w:bidi="ru-RU"/>
              </w:rPr>
              <w:t>-отелей, гостиниц с оказанием оздоровительных услуг, домов отдыха, санаториев,</w:t>
            </w:r>
            <w:r w:rsidR="00862BBB">
              <w:rPr>
                <w:rFonts w:ascii="Arial" w:eastAsia="Arial" w:hAnsi="Arial"/>
                <w:color w:val="000000"/>
                <w:lang w:eastAsia="ru-RU" w:bidi="ru-RU"/>
              </w:rPr>
              <w:t xml:space="preserve"> пансионатов</w:t>
            </w:r>
            <w:r w:rsidR="008D1A82">
              <w:rPr>
                <w:rFonts w:ascii="Arial" w:eastAsia="Arial" w:hAnsi="Arial"/>
                <w:color w:val="000000"/>
                <w:lang w:eastAsia="ru-RU" w:bidi="ru-RU"/>
              </w:rPr>
              <w:t xml:space="preserve"> и других аналогичных средств размещения.</w:t>
            </w:r>
          </w:p>
          <w:p w14:paraId="7E50BB11" w14:textId="77777777" w:rsidR="00677647" w:rsidRPr="00677647" w:rsidRDefault="00677647" w:rsidP="00677647">
            <w:pPr>
              <w:widowControl w:val="0"/>
              <w:numPr>
                <w:ilvl w:val="0"/>
                <w:numId w:val="11"/>
              </w:numPr>
              <w:tabs>
                <w:tab w:val="left" w:pos="360"/>
              </w:tabs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</w:pP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Требование не является обязательным для гостиниц, находящихся в зданиях, являющихся историко- культурными ценностями.</w:t>
            </w:r>
          </w:p>
          <w:p w14:paraId="7A256978" w14:textId="34B7C795" w:rsidR="00677647" w:rsidRPr="00AB251C" w:rsidRDefault="00C25B1A" w:rsidP="00677647">
            <w:pPr>
              <w:widowControl w:val="0"/>
              <w:numPr>
                <w:ilvl w:val="0"/>
                <w:numId w:val="11"/>
              </w:numPr>
              <w:tabs>
                <w:tab w:val="left" w:pos="427"/>
              </w:tabs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В гостиницах с ок</w:t>
            </w:r>
            <w:r w:rsidR="00AB251C" w:rsidRPr="00AB251C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азанием оздоровительных услуг, дом</w:t>
            </w:r>
            <w:r w:rsidR="00275D8D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ах</w:t>
            </w:r>
            <w:r w:rsidR="00AB251C" w:rsidRPr="00AB251C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 xml:space="preserve"> отдыха, санатори</w:t>
            </w:r>
            <w:r w:rsidR="00275D8D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ях</w:t>
            </w:r>
            <w:r w:rsidR="00AB251C" w:rsidRPr="00AB251C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, пансионат</w:t>
            </w:r>
            <w:r w:rsidR="00275D8D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ах</w:t>
            </w:r>
            <w:r w:rsidR="00AB251C" w:rsidRPr="00AB251C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 xml:space="preserve"> и других аналогичных средств</w:t>
            </w:r>
            <w:r w:rsidR="00275D8D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ах</w:t>
            </w:r>
            <w:r w:rsidR="00AB251C" w:rsidRPr="00AB251C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 xml:space="preserve"> размещения</w:t>
            </w:r>
            <w:r w:rsidR="00677647" w:rsidRPr="00AB251C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 xml:space="preserve"> допускается наличие внутренней телефонной связи или кнопки вызова обслуживающего персонала.</w:t>
            </w:r>
          </w:p>
          <w:p w14:paraId="084C08D3" w14:textId="77777777" w:rsidR="00677647" w:rsidRPr="00677647" w:rsidRDefault="00677647" w:rsidP="00677647">
            <w:pPr>
              <w:widowControl w:val="0"/>
              <w:numPr>
                <w:ilvl w:val="0"/>
                <w:numId w:val="11"/>
              </w:numPr>
              <w:tabs>
                <w:tab w:val="left" w:pos="427"/>
              </w:tabs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</w:pP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Это не исключает наличия семейных номеров на трех и более человек, из которых по крайней мере двое взрослых.</w:t>
            </w:r>
          </w:p>
          <w:p w14:paraId="67FB2D3D" w14:textId="77777777" w:rsidR="00677647" w:rsidRPr="00677647" w:rsidRDefault="00677647" w:rsidP="00677647">
            <w:pPr>
              <w:widowControl w:val="0"/>
              <w:numPr>
                <w:ilvl w:val="0"/>
                <w:numId w:val="11"/>
              </w:numPr>
              <w:tabs>
                <w:tab w:val="left" w:pos="497"/>
              </w:tabs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</w:pP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Требование не является обязательным для апарт-отелей.</w:t>
            </w:r>
          </w:p>
          <w:p w14:paraId="2A036BE8" w14:textId="77777777" w:rsidR="00677647" w:rsidRPr="00677647" w:rsidRDefault="00677647" w:rsidP="00677647">
            <w:pPr>
              <w:widowControl w:val="0"/>
              <w:numPr>
                <w:ilvl w:val="0"/>
                <w:numId w:val="11"/>
              </w:numPr>
              <w:tabs>
                <w:tab w:val="left" w:pos="427"/>
              </w:tabs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</w:pP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Требование не является обязательным для гостиниц, находящихся в зданиях, расположенных на террито</w:t>
            </w: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softHyphen/>
              <w:t>рии зон охраны историко-культурных ценностей.</w:t>
            </w:r>
          </w:p>
          <w:p w14:paraId="604F6897" w14:textId="77777777" w:rsidR="00677647" w:rsidRPr="00677647" w:rsidRDefault="00677647" w:rsidP="00677647">
            <w:pPr>
              <w:widowControl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</w:pP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  <w:lang w:eastAsia="ru-RU" w:bidi="ru-RU"/>
              </w:rPr>
              <w:t xml:space="preserve">      14)</w:t>
            </w: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 xml:space="preserve"> В скобках указаны площади для строящихся и реконструируемых гостиниц.</w:t>
            </w:r>
          </w:p>
          <w:p w14:paraId="616C435E" w14:textId="77777777" w:rsidR="00677647" w:rsidRPr="00677647" w:rsidRDefault="00677647" w:rsidP="00677647">
            <w:pPr>
              <w:widowControl w:val="0"/>
              <w:numPr>
                <w:ilvl w:val="0"/>
                <w:numId w:val="12"/>
              </w:numPr>
              <w:tabs>
                <w:tab w:val="left" w:pos="437"/>
              </w:tabs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</w:pP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Требование не является обязательным для хостелов. Для хостелов допускается площадь номера из расче</w:t>
            </w: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softHyphen/>
              <w:t>та не менее 4 м</w:t>
            </w: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  <w:lang w:eastAsia="ru-RU" w:bidi="ru-RU"/>
              </w:rPr>
              <w:t>2</w:t>
            </w: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 xml:space="preserve"> на одну кровать (одноярусную или двухъярусную), расстояние от верхней спинки двухъярус</w:t>
            </w: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softHyphen/>
              <w:t>ной кровати до потолка - не менее 75 см.</w:t>
            </w:r>
          </w:p>
          <w:p w14:paraId="1161572D" w14:textId="77777777" w:rsidR="00677647" w:rsidRPr="00677647" w:rsidRDefault="00677647" w:rsidP="00677647">
            <w:pPr>
              <w:widowControl w:val="0"/>
              <w:numPr>
                <w:ilvl w:val="0"/>
                <w:numId w:val="12"/>
              </w:numPr>
              <w:tabs>
                <w:tab w:val="left" w:pos="492"/>
              </w:tabs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</w:pP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Требование не является обязательным для хостелов,</w:t>
            </w:r>
          </w:p>
          <w:p w14:paraId="5E5A0DA5" w14:textId="77777777" w:rsidR="00677647" w:rsidRPr="00677647" w:rsidRDefault="00677647" w:rsidP="00677647">
            <w:pPr>
              <w:widowControl w:val="0"/>
              <w:numPr>
                <w:ilvl w:val="0"/>
                <w:numId w:val="12"/>
              </w:numPr>
              <w:tabs>
                <w:tab w:val="left" w:pos="427"/>
              </w:tabs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</w:pP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Для санаториев, домов отдыха, пансионатов допускается минимальный размер санузла для одноместного однокомнатного номера не менее 2,5 м</w:t>
            </w: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  <w:lang w:eastAsia="ru-RU" w:bidi="ru-RU"/>
              </w:rPr>
              <w:t>2</w:t>
            </w: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, для двухместного однокомнатного номера категории «пять звезд» - не менее 3,0 м</w:t>
            </w: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  <w:lang w:eastAsia="ru-RU" w:bidi="ru-RU"/>
              </w:rPr>
              <w:t>2</w:t>
            </w: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.</w:t>
            </w:r>
          </w:p>
          <w:p w14:paraId="3FCA6AE7" w14:textId="77777777" w:rsidR="00677647" w:rsidRPr="00677647" w:rsidRDefault="00677647" w:rsidP="00677647">
            <w:pPr>
              <w:widowControl w:val="0"/>
              <w:numPr>
                <w:ilvl w:val="0"/>
                <w:numId w:val="12"/>
              </w:numPr>
              <w:tabs>
                <w:tab w:val="left" w:pos="492"/>
              </w:tabs>
              <w:spacing w:after="200"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</w:pPr>
            <w:r w:rsidRPr="00677647">
              <w:rPr>
                <w:rFonts w:ascii="Arial" w:eastAsia="Arial" w:hAnsi="Arial" w:cs="Arial"/>
                <w:color w:val="000000"/>
                <w:sz w:val="22"/>
                <w:szCs w:val="22"/>
                <w:lang w:eastAsia="ru-RU" w:bidi="ru-RU"/>
              </w:rPr>
              <w:t>Требование является обязательным для вновь построенных гостиниц и реконструируемых номеров.</w:t>
            </w:r>
          </w:p>
          <w:p w14:paraId="5373F257" w14:textId="77777777" w:rsidR="00677647" w:rsidRPr="00677647" w:rsidRDefault="00677647" w:rsidP="00677647">
            <w:pPr>
              <w:spacing w:after="200"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677647">
              <w:rPr>
                <w:rFonts w:ascii="Arial" w:eastAsia="Microsoft Sans Serif" w:hAnsi="Arial" w:cs="Arial"/>
                <w:color w:val="000000"/>
                <w:sz w:val="22"/>
                <w:szCs w:val="22"/>
                <w:vertAlign w:val="superscript"/>
                <w:lang w:eastAsia="ru-RU" w:bidi="ru-RU"/>
              </w:rPr>
              <w:t>19)</w:t>
            </w:r>
            <w:r w:rsidRPr="00677647">
              <w:rPr>
                <w:rFonts w:ascii="Arial" w:eastAsia="Microsoft Sans Serif" w:hAnsi="Arial" w:cs="Arial"/>
                <w:color w:val="000000"/>
                <w:sz w:val="22"/>
                <w:szCs w:val="22"/>
                <w:lang w:eastAsia="ru-RU" w:bidi="ru-RU"/>
              </w:rPr>
              <w:t xml:space="preserve"> Требование не является обязательным при наличии переносной телефонной трубки.</w:t>
            </w:r>
          </w:p>
        </w:tc>
      </w:tr>
    </w:tbl>
    <w:p w14:paraId="77CAED04" w14:textId="77777777" w:rsidR="00677647" w:rsidRDefault="00677647" w:rsidP="00677647">
      <w:pPr>
        <w:spacing w:after="200" w:line="276" w:lineRule="auto"/>
        <w:rPr>
          <w:rFonts w:ascii="Arial" w:eastAsia="Calibri" w:hAnsi="Arial" w:cs="Arial"/>
          <w:sz w:val="18"/>
          <w:szCs w:val="22"/>
        </w:rPr>
      </w:pPr>
    </w:p>
    <w:p w14:paraId="3EF3A851" w14:textId="77777777" w:rsidR="001031D4" w:rsidRPr="00677647" w:rsidRDefault="001031D4" w:rsidP="00677647">
      <w:pPr>
        <w:spacing w:after="200" w:line="276" w:lineRule="auto"/>
        <w:rPr>
          <w:rFonts w:ascii="Arial" w:eastAsia="Calibri" w:hAnsi="Arial" w:cs="Arial"/>
          <w:sz w:val="18"/>
          <w:szCs w:val="22"/>
        </w:rPr>
      </w:pPr>
    </w:p>
    <w:p w14:paraId="248CFAA1" w14:textId="77777777" w:rsidR="00677647" w:rsidRPr="00677647" w:rsidRDefault="00677647" w:rsidP="00677647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ind w:firstLine="140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vertAlign w:val="superscript"/>
          <w:lang w:eastAsia="ru-RU" w:bidi="ru-RU"/>
        </w:rPr>
        <w:lastRenderedPageBreak/>
        <w:t>20)</w:t>
      </w: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Требование не является обязательным при наличии интерактивного телевидения, или программируемой побудки в телефонном аппарате, телевизоре, или услуги «будильник».</w:t>
      </w:r>
    </w:p>
    <w:p w14:paraId="4F77A5BD" w14:textId="77777777" w:rsidR="00677647" w:rsidRPr="00677647" w:rsidRDefault="00677647" w:rsidP="00677647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ind w:firstLine="140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vertAlign w:val="superscript"/>
          <w:lang w:eastAsia="ru-RU" w:bidi="ru-RU"/>
        </w:rPr>
        <w:t>21)</w:t>
      </w: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Требование не является обязательным при наличии индивидуальных сейфовых ячеек в службе приема.</w:t>
      </w:r>
    </w:p>
    <w:p w14:paraId="3C1E26CA" w14:textId="77777777" w:rsidR="00677647" w:rsidRPr="00677647" w:rsidRDefault="00677647" w:rsidP="00677647">
      <w:pPr>
        <w:widowControl w:val="0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26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Для хостелов допускается двухъярусная кровать с минимальным размером спального места 80 х 190 см, расстояние от верхней спинки до потолка - не менее 75 см.</w:t>
      </w:r>
    </w:p>
    <w:p w14:paraId="6BC2F922" w14:textId="77777777" w:rsidR="00677647" w:rsidRPr="00677647" w:rsidRDefault="00677647" w:rsidP="00677647">
      <w:pPr>
        <w:widowControl w:val="0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1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Для хостелов допускается минимальный размер кровати 140 к 200 см.</w:t>
      </w:r>
    </w:p>
    <w:p w14:paraId="31DC80D1" w14:textId="77777777" w:rsidR="00677647" w:rsidRPr="00677647" w:rsidRDefault="00677647" w:rsidP="00677647">
      <w:pPr>
        <w:widowControl w:val="0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12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Требование не является обязательным для сетевых гостиниц при отсутствии требования о наличии покрывала (или саше) на кровать в стандарте гостиницы.</w:t>
      </w:r>
    </w:p>
    <w:p w14:paraId="7346A851" w14:textId="77777777" w:rsidR="00677647" w:rsidRPr="00677647" w:rsidRDefault="00677647" w:rsidP="00677647">
      <w:pPr>
        <w:widowControl w:val="0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1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Допускается отсутствие полок в шкафу при наличии комода с ящиками.</w:t>
      </w:r>
    </w:p>
    <w:p w14:paraId="78B415D2" w14:textId="77777777" w:rsidR="00677647" w:rsidRPr="00677647" w:rsidRDefault="00677647" w:rsidP="00677647">
      <w:pPr>
        <w:widowControl w:val="0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46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Допускается наличие вешалки для верхней одежды в шкафу, разделенном на две части.</w:t>
      </w:r>
    </w:p>
    <w:p w14:paraId="2FB616CC" w14:textId="77777777" w:rsidR="00677647" w:rsidRPr="00677647" w:rsidRDefault="00677647" w:rsidP="00677647">
      <w:pPr>
        <w:widowControl w:val="0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17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Допускается наличие в двухместном или многоместном номере одного кресла и одного стула или двух кре</w:t>
      </w: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softHyphen/>
        <w:t>сел или двух других мест для сидения (банкетки и т. п.).</w:t>
      </w:r>
    </w:p>
    <w:p w14:paraId="77954D2C" w14:textId="77777777" w:rsidR="00677647" w:rsidRPr="00677647" w:rsidRDefault="00677647" w:rsidP="00677647">
      <w:pPr>
        <w:widowControl w:val="0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6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Требование не является обязательным при наличии пуфа или банкетки.</w:t>
      </w:r>
    </w:p>
    <w:p w14:paraId="35BE929C" w14:textId="77777777" w:rsidR="00677647" w:rsidRPr="00677647" w:rsidRDefault="00677647" w:rsidP="00677647">
      <w:pPr>
        <w:widowControl w:val="0"/>
        <w:numPr>
          <w:ilvl w:val="0"/>
          <w:numId w:val="1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46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Допускается наличие в двухместном номере одного дивана и одного кресла или двух кресел.</w:t>
      </w:r>
    </w:p>
    <w:p w14:paraId="6B0B4DCD" w14:textId="77777777" w:rsidR="00677647" w:rsidRPr="00677647" w:rsidRDefault="00677647" w:rsidP="008A6A2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vertAlign w:val="superscript"/>
          <w:lang w:eastAsia="ru-RU" w:bidi="ru-RU"/>
        </w:rPr>
        <w:t>30)</w:t>
      </w: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Требование не является обязательным для номеров 4-й категории.</w:t>
      </w:r>
    </w:p>
    <w:p w14:paraId="2BB4973A" w14:textId="77777777" w:rsidR="00677647" w:rsidRPr="00677647" w:rsidRDefault="00677647" w:rsidP="00677647">
      <w:pPr>
        <w:widowControl w:val="0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12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Требование не является обязательным при наличии в номере бутилированной воды для каждого гостя, или наличии в коридоре каждого этажа кулера с питьевой водой, или наличии в номере чайных или кофейных чашек.</w:t>
      </w:r>
    </w:p>
    <w:p w14:paraId="4A1A5952" w14:textId="77777777" w:rsidR="00677647" w:rsidRPr="00677647" w:rsidRDefault="00677647" w:rsidP="00677647">
      <w:pPr>
        <w:widowControl w:val="0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46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Для хостелов требование не является обязательным при наличии стаканов на кухне.</w:t>
      </w:r>
    </w:p>
    <w:p w14:paraId="0DFDD22B" w14:textId="77777777" w:rsidR="008A6A2C" w:rsidRDefault="00677647" w:rsidP="00591E8C">
      <w:pPr>
        <w:widowControl w:val="0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31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B71016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Требование не является обязательным для гостиниц и иных средств размещения с количеством номеров 50 и менее,</w:t>
      </w:r>
      <w:r w:rsidRPr="00591E8C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</w:t>
      </w:r>
      <w:proofErr w:type="spellStart"/>
      <w:r w:rsidR="00836A77" w:rsidRPr="00591E8C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спа</w:t>
      </w:r>
      <w:proofErr w:type="spellEnd"/>
      <w:r w:rsidR="00836A77" w:rsidRPr="00591E8C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-отелей</w:t>
      </w:r>
      <w:r w:rsidR="00B71016" w:rsidRPr="00591E8C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, </w:t>
      </w:r>
      <w:r w:rsidRPr="00591E8C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гостиниц с оказанием оздоровительных услуг</w:t>
      </w:r>
      <w:r w:rsidR="00B71016" w:rsidRPr="00591E8C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, загородных гостиниц</w:t>
      </w:r>
      <w:r w:rsidR="00BF16D2" w:rsidRPr="00591E8C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при аквапарках, горнолыжных комплексах, домов отдыха, санаториев, пансионатов и других аналогичных средств размещения</w:t>
      </w:r>
      <w:r w:rsidR="00591E8C" w:rsidRPr="00591E8C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.</w:t>
      </w:r>
    </w:p>
    <w:p w14:paraId="396D182F" w14:textId="0E0AF650" w:rsidR="00677647" w:rsidRPr="00677647" w:rsidRDefault="00677647" w:rsidP="008A6A2C">
      <w:pPr>
        <w:widowControl w:val="0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5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Требование является обязательным при наличии душа в ванне, за исключением ванн со стеклянными ограждающими панелями, номеров с угловыми ваннами, ваннами в центре комнаты (ванной комнаты) или угло</w:t>
      </w: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softHyphen/>
        <w:t>выми джакузи и душевыми кабинами, а также номеров, где помимо ванны дополнительно установлена душевая кабина.</w:t>
      </w:r>
    </w:p>
    <w:p w14:paraId="29459F2A" w14:textId="77777777" w:rsidR="00677647" w:rsidRPr="00677647" w:rsidRDefault="00677647" w:rsidP="00677647">
      <w:pPr>
        <w:widowControl w:val="0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1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Требование является обязательным при наличии туалета в номере.</w:t>
      </w:r>
    </w:p>
    <w:p w14:paraId="6EF7CACC" w14:textId="77777777" w:rsidR="00677647" w:rsidRPr="00677647" w:rsidRDefault="00677647" w:rsidP="00677647">
      <w:pPr>
        <w:widowControl w:val="0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1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Требование является обязательным только для курортных гостиниц (отелей).</w:t>
      </w:r>
    </w:p>
    <w:p w14:paraId="332BEB52" w14:textId="77777777" w:rsidR="00677647" w:rsidRPr="00677647" w:rsidRDefault="00677647" w:rsidP="00677647">
      <w:pPr>
        <w:widowControl w:val="0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32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Допускается наличие диспенсера с жидким мылом (шампунем, гелем для душа).</w:t>
      </w:r>
    </w:p>
    <w:p w14:paraId="36EF8254" w14:textId="77777777" w:rsidR="00677647" w:rsidRPr="00677647" w:rsidRDefault="00677647" w:rsidP="00677647">
      <w:pPr>
        <w:widowControl w:val="0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31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Требование является обязательным для общественных туалетов на этажах гостиниц с номерами без са</w:t>
      </w: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softHyphen/>
        <w:t>нузлов.</w:t>
      </w:r>
    </w:p>
    <w:p w14:paraId="1D67ACAE" w14:textId="77777777" w:rsidR="00677647" w:rsidRPr="00677647" w:rsidRDefault="00677647" w:rsidP="00677647">
      <w:pPr>
        <w:widowControl w:val="0"/>
        <w:numPr>
          <w:ilvl w:val="0"/>
          <w:numId w:val="1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1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Требование не является обязательным при наличии индивидуальных сейфов в 100 % номеров.</w:t>
      </w:r>
    </w:p>
    <w:p w14:paraId="2D5852B9" w14:textId="77777777" w:rsidR="00677647" w:rsidRPr="00677647" w:rsidRDefault="00677647" w:rsidP="00677647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ind w:firstLine="140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vertAlign w:val="superscript"/>
          <w:lang w:eastAsia="ru-RU" w:bidi="ru-RU"/>
        </w:rPr>
        <w:t>40)</w:t>
      </w: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Допускается отсутствие отдельного помещения (расположение в общественном помещении, например, в холле гостиницы).</w:t>
      </w:r>
    </w:p>
    <w:p w14:paraId="306A4FEF" w14:textId="77777777" w:rsidR="00677647" w:rsidRPr="00677647" w:rsidRDefault="00677647" w:rsidP="00677647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6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Требование является обязательным для гостиниц с количеством номеров более 100.</w:t>
      </w:r>
    </w:p>
    <w:p w14:paraId="79895DA9" w14:textId="77777777" w:rsidR="00677647" w:rsidRPr="00677647" w:rsidRDefault="00677647" w:rsidP="00677647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6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Требование не является обязательным для курортных гостиниц (отелей).</w:t>
      </w:r>
    </w:p>
    <w:p w14:paraId="25DB146E" w14:textId="77777777" w:rsidR="00677647" w:rsidRPr="00677647" w:rsidRDefault="00677647" w:rsidP="00677647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6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lastRenderedPageBreak/>
        <w:t>Требование не является обязательным при предоставлении утюга и гладильной доски.</w:t>
      </w:r>
    </w:p>
    <w:p w14:paraId="60AB9980" w14:textId="3ECB56C6" w:rsidR="00677647" w:rsidRPr="00677647" w:rsidRDefault="00677647" w:rsidP="00677647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17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Для гостиниц с количеством номеров 50 и менее допускается наличие ресторана или другого типа предприятия питания.</w:t>
      </w:r>
    </w:p>
    <w:p w14:paraId="322C9FAA" w14:textId="77777777" w:rsidR="00677647" w:rsidRPr="00677647" w:rsidRDefault="00677647" w:rsidP="00677647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6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Требование не является обязательным при наличии устройства автоматического открывания двери.</w:t>
      </w:r>
    </w:p>
    <w:p w14:paraId="74F60044" w14:textId="77777777" w:rsidR="00677647" w:rsidRPr="00677647" w:rsidRDefault="00677647" w:rsidP="00677647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Требование является обязательным для всех категорий гостиниц при отсутствии лифта (в соответствии с </w:t>
      </w:r>
      <w:proofErr w:type="spellStart"/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пп</w:t>
      </w:r>
      <w:proofErr w:type="spellEnd"/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. 2.7 п. 2 «Техническое оборудование и оснащение»).</w:t>
      </w:r>
    </w:p>
    <w:p w14:paraId="1C7523CC" w14:textId="3F97D4CB" w:rsidR="00677647" w:rsidRPr="00677647" w:rsidRDefault="00677647" w:rsidP="00677647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26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Допускается иная периодичность смены белья и полотенец по просьбе гостя. Для санаториев, пансионатов, домов и баз отдыха смена белья и полотенец может осуществляться в соответствии с санитарно-эпидемиологическими требованиями, при этом по просьбе гостя должна быть обеспечена смена белья и полотенец в соответствии с 10.8, 10.9 для соответствующей категории.</w:t>
      </w:r>
    </w:p>
    <w:p w14:paraId="54EAFC96" w14:textId="6CB91DB2" w:rsidR="00677647" w:rsidRPr="00677647" w:rsidRDefault="00677647" w:rsidP="00677647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36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Возможно изменение времени завтрака для загородных гостиниц,</w:t>
      </w:r>
      <w:r w:rsidR="00E73965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курортных гостиниц (отелей), гостиницах</w:t>
      </w:r>
      <w:r w:rsidR="0049109A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при аквапарках, горнолыжных комплексах, </w:t>
      </w:r>
      <w:proofErr w:type="spellStart"/>
      <w:r w:rsidR="0049109A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спа</w:t>
      </w:r>
      <w:proofErr w:type="spellEnd"/>
      <w:r w:rsidR="0049109A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-отелей</w:t>
      </w:r>
      <w:r w:rsidR="00985A86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, </w:t>
      </w: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гостиниц с оказание оздоровительных услуг</w:t>
      </w:r>
      <w:r w:rsidR="00845D49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, гостиниц с количеством номеров</w:t>
      </w:r>
      <w:r w:rsidR="00786E0B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</w:t>
      </w:r>
      <w:r w:rsidR="00845D49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20 и менее, домов отдыха, санаториев, пансионатов</w:t>
      </w:r>
      <w:r w:rsidR="000E0938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и других аналогичных средств размещения (длительность завтрака </w:t>
      </w:r>
      <w:proofErr w:type="gramStart"/>
      <w:r w:rsidR="000E0938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--  не</w:t>
      </w:r>
      <w:proofErr w:type="gramEnd"/>
      <w:r w:rsidR="000E0938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менее 2ч).</w:t>
      </w:r>
    </w:p>
    <w:p w14:paraId="55E8D82A" w14:textId="77777777" w:rsidR="00677647" w:rsidRPr="00786E0B" w:rsidRDefault="00677647" w:rsidP="00677647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70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786E0B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Возможно изменение времени завтрака в выходные и праздничные дни.</w:t>
      </w:r>
    </w:p>
    <w:p w14:paraId="60B99CA5" w14:textId="68A9EA27" w:rsidR="00677647" w:rsidRDefault="00677647" w:rsidP="00677647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6"/>
        </w:tabs>
        <w:spacing w:after="82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В гостиницах с количеством номеров 50 и менее допускается организация завтрака по принципу </w:t>
      </w:r>
      <w:r w:rsidRPr="00677647">
        <w:rPr>
          <w:rFonts w:ascii="Arial" w:eastAsia="Arial" w:hAnsi="Arial" w:cs="Arial"/>
          <w:color w:val="000000"/>
          <w:sz w:val="22"/>
          <w:szCs w:val="22"/>
          <w:lang w:val="en-US" w:eastAsia="ru-RU" w:bidi="ru-RU"/>
        </w:rPr>
        <w:t>a</w:t>
      </w: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</w:t>
      </w:r>
      <w:r w:rsidRPr="00677647">
        <w:rPr>
          <w:rFonts w:ascii="Arial" w:eastAsia="Arial" w:hAnsi="Arial" w:cs="Arial"/>
          <w:color w:val="000000"/>
          <w:sz w:val="22"/>
          <w:szCs w:val="22"/>
          <w:lang w:val="en-US" w:eastAsia="ru-RU" w:bidi="ru-RU"/>
        </w:rPr>
        <w:t>la</w:t>
      </w: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</w:t>
      </w:r>
      <w:r w:rsidRPr="00677647">
        <w:rPr>
          <w:rFonts w:ascii="Arial" w:eastAsia="Arial" w:hAnsi="Arial" w:cs="Arial"/>
          <w:color w:val="000000"/>
          <w:sz w:val="22"/>
          <w:szCs w:val="22"/>
          <w:lang w:val="en-US" w:eastAsia="ru-RU" w:bidi="ru-RU"/>
        </w:rPr>
        <w:t>carte</w:t>
      </w:r>
      <w:r w:rsidRPr="00677647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).</w:t>
      </w:r>
    </w:p>
    <w:p w14:paraId="5988D679" w14:textId="0A08CA21" w:rsidR="00786E0B" w:rsidRDefault="00786E0B" w:rsidP="00786E0B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6"/>
        </w:tabs>
        <w:spacing w:after="82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1F7C73">
        <w:rPr>
          <w:rFonts w:ascii="Arial" w:eastAsia="Arial" w:hAnsi="Arial" w:cs="Arial"/>
          <w:color w:val="000000"/>
          <w:sz w:val="22"/>
          <w:szCs w:val="22"/>
          <w:vertAlign w:val="superscript"/>
          <w:lang w:eastAsia="ru-RU" w:bidi="ru-RU"/>
        </w:rPr>
        <w:t>51</w:t>
      </w:r>
      <w:r w:rsidR="005408F4" w:rsidRPr="001F7C73">
        <w:rPr>
          <w:rFonts w:ascii="Arial" w:eastAsia="Arial" w:hAnsi="Arial" w:cs="Arial"/>
          <w:color w:val="000000"/>
          <w:sz w:val="22"/>
          <w:szCs w:val="22"/>
          <w:vertAlign w:val="superscript"/>
          <w:lang w:eastAsia="ru-RU" w:bidi="ru-RU"/>
        </w:rPr>
        <w:t>)</w:t>
      </w:r>
      <w:r w:rsidR="005408F4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Допускае</w:t>
      </w:r>
      <w:r w:rsidR="005408F4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т</w:t>
      </w:r>
      <w:r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ся уменьшение площади на 5%</w:t>
      </w:r>
      <w:r w:rsidR="00581895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.</w:t>
      </w:r>
    </w:p>
    <w:p w14:paraId="669ADE10" w14:textId="22E8D396" w:rsidR="00581895" w:rsidRDefault="00581895" w:rsidP="00786E0B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6"/>
        </w:tabs>
        <w:spacing w:after="82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1F7C73">
        <w:rPr>
          <w:rFonts w:ascii="Arial" w:eastAsia="Arial" w:hAnsi="Arial" w:cs="Arial"/>
          <w:color w:val="000000"/>
          <w:sz w:val="22"/>
          <w:szCs w:val="22"/>
          <w:vertAlign w:val="superscript"/>
          <w:lang w:eastAsia="ru-RU" w:bidi="ru-RU"/>
        </w:rPr>
        <w:t>52</w:t>
      </w:r>
      <w:r w:rsidR="005408F4" w:rsidRPr="001F7C73">
        <w:rPr>
          <w:rFonts w:ascii="Arial" w:eastAsia="Arial" w:hAnsi="Arial" w:cs="Arial"/>
          <w:color w:val="000000"/>
          <w:sz w:val="22"/>
          <w:szCs w:val="22"/>
          <w:vertAlign w:val="superscript"/>
          <w:lang w:eastAsia="ru-RU" w:bidi="ru-RU"/>
        </w:rPr>
        <w:t>)</w:t>
      </w:r>
      <w:r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Требование не является обязательным для номеров третьей и четвертой </w:t>
      </w:r>
      <w:r w:rsidR="00FF464B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категорий.</w:t>
      </w:r>
    </w:p>
    <w:p w14:paraId="3FF28BF9" w14:textId="1155C220" w:rsidR="00FF464B" w:rsidRDefault="00FF464B" w:rsidP="00786E0B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6"/>
        </w:tabs>
        <w:spacing w:after="82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1F7C73">
        <w:rPr>
          <w:rFonts w:ascii="Arial" w:eastAsia="Arial" w:hAnsi="Arial" w:cs="Arial"/>
          <w:color w:val="000000"/>
          <w:sz w:val="22"/>
          <w:szCs w:val="22"/>
          <w:vertAlign w:val="superscript"/>
          <w:lang w:eastAsia="ru-RU" w:bidi="ru-RU"/>
        </w:rPr>
        <w:t>53</w:t>
      </w:r>
      <w:r w:rsidR="00FF73E0" w:rsidRPr="001F7C73">
        <w:rPr>
          <w:rFonts w:ascii="Arial" w:eastAsia="Arial" w:hAnsi="Arial" w:cs="Arial"/>
          <w:color w:val="000000"/>
          <w:sz w:val="22"/>
          <w:szCs w:val="22"/>
          <w:vertAlign w:val="superscript"/>
          <w:lang w:eastAsia="ru-RU" w:bidi="ru-RU"/>
        </w:rPr>
        <w:t>)</w:t>
      </w:r>
      <w:r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В многоместных номерах (на 5 и более мест) при наличии</w:t>
      </w:r>
      <w:r w:rsidR="00E45DEB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в них санузла допускается наличие четырех</w:t>
      </w:r>
      <w:r w:rsidR="0001212F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крючков на номер.</w:t>
      </w:r>
    </w:p>
    <w:p w14:paraId="492A4E6F" w14:textId="351BBA38" w:rsidR="0001212F" w:rsidRDefault="0001212F" w:rsidP="00786E0B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6"/>
        </w:tabs>
        <w:spacing w:after="82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1F7C73">
        <w:rPr>
          <w:rFonts w:ascii="Arial" w:eastAsia="Arial" w:hAnsi="Arial" w:cs="Arial"/>
          <w:color w:val="000000"/>
          <w:sz w:val="22"/>
          <w:szCs w:val="22"/>
          <w:vertAlign w:val="superscript"/>
          <w:lang w:eastAsia="ru-RU" w:bidi="ru-RU"/>
        </w:rPr>
        <w:t>54</w:t>
      </w:r>
      <w:r w:rsidR="00FF73E0" w:rsidRPr="001F7C73">
        <w:rPr>
          <w:rFonts w:ascii="Arial" w:eastAsia="Arial" w:hAnsi="Arial" w:cs="Arial"/>
          <w:color w:val="000000"/>
          <w:sz w:val="22"/>
          <w:szCs w:val="22"/>
          <w:vertAlign w:val="superscript"/>
          <w:lang w:eastAsia="ru-RU" w:bidi="ru-RU"/>
        </w:rPr>
        <w:t>)</w:t>
      </w:r>
      <w:r w:rsidR="00FF73E0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Требование обязательно, в том числе </w:t>
      </w:r>
      <w:r w:rsidR="0082489B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при </w:t>
      </w:r>
      <w:r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отсутстви</w:t>
      </w:r>
      <w:r w:rsidR="0082489B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и</w:t>
      </w:r>
      <w:r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санузла в номере.</w:t>
      </w:r>
    </w:p>
    <w:p w14:paraId="597100D6" w14:textId="083AA777" w:rsidR="0082489B" w:rsidRDefault="0082489B" w:rsidP="00786E0B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6"/>
        </w:tabs>
        <w:spacing w:after="82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1F7C73">
        <w:rPr>
          <w:rFonts w:ascii="Arial" w:eastAsia="Arial" w:hAnsi="Arial" w:cs="Arial"/>
          <w:color w:val="000000"/>
          <w:sz w:val="22"/>
          <w:szCs w:val="22"/>
          <w:vertAlign w:val="superscript"/>
          <w:lang w:eastAsia="ru-RU" w:bidi="ru-RU"/>
        </w:rPr>
        <w:t>55</w:t>
      </w:r>
      <w:r w:rsidR="00FF73E0" w:rsidRPr="001F7C73">
        <w:rPr>
          <w:rFonts w:ascii="Arial" w:eastAsia="Arial" w:hAnsi="Arial" w:cs="Arial"/>
          <w:color w:val="000000"/>
          <w:sz w:val="22"/>
          <w:szCs w:val="22"/>
          <w:vertAlign w:val="superscript"/>
          <w:lang w:eastAsia="ru-RU" w:bidi="ru-RU"/>
        </w:rPr>
        <w:t>)</w:t>
      </w:r>
      <w:r w:rsidR="00FF73E0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Допускается один туалет с одной туалетной кабиной на этаже при </w:t>
      </w:r>
      <w:r w:rsidR="00617C4A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количестве мест в номерах без санузлов</w:t>
      </w:r>
      <w:r w:rsidR="00213183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</w:t>
      </w:r>
      <w:r w:rsidR="00617C4A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на этаже 10 и менее.</w:t>
      </w:r>
    </w:p>
    <w:p w14:paraId="72C00B41" w14:textId="32961A79" w:rsidR="00213183" w:rsidRDefault="00213183" w:rsidP="00786E0B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tabs>
          <w:tab w:val="left" w:pos="356"/>
        </w:tabs>
        <w:spacing w:after="82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eastAsia="ru-RU" w:bidi="ru-RU"/>
        </w:rPr>
      </w:pPr>
      <w:r w:rsidRPr="001F7C73">
        <w:rPr>
          <w:rFonts w:ascii="Arial" w:eastAsia="Arial" w:hAnsi="Arial" w:cs="Arial"/>
          <w:color w:val="000000"/>
          <w:sz w:val="22"/>
          <w:szCs w:val="22"/>
          <w:vertAlign w:val="superscript"/>
          <w:lang w:eastAsia="ru-RU" w:bidi="ru-RU"/>
        </w:rPr>
        <w:t>56</w:t>
      </w:r>
      <w:r w:rsidR="00FF73E0" w:rsidRPr="001F7C73">
        <w:rPr>
          <w:rFonts w:ascii="Arial" w:eastAsia="Arial" w:hAnsi="Arial" w:cs="Arial"/>
          <w:color w:val="000000"/>
          <w:sz w:val="22"/>
          <w:szCs w:val="22"/>
          <w:vertAlign w:val="superscript"/>
          <w:lang w:eastAsia="ru-RU" w:bidi="ru-RU"/>
        </w:rPr>
        <w:t>)</w:t>
      </w:r>
      <w:r w:rsidRPr="001F7C73">
        <w:rPr>
          <w:rFonts w:ascii="Arial" w:eastAsia="Arial" w:hAnsi="Arial" w:cs="Arial"/>
          <w:color w:val="000000"/>
          <w:sz w:val="22"/>
          <w:szCs w:val="22"/>
          <w:vertAlign w:val="superscript"/>
          <w:lang w:eastAsia="ru-RU" w:bidi="ru-RU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>Допускается наличие службы приема, с которой можно</w:t>
      </w:r>
      <w:r w:rsidR="00CC3F8E">
        <w:rPr>
          <w:rFonts w:ascii="Arial" w:eastAsia="Arial" w:hAnsi="Arial" w:cs="Arial"/>
          <w:color w:val="000000"/>
          <w:sz w:val="22"/>
          <w:szCs w:val="22"/>
          <w:lang w:eastAsia="ru-RU" w:bidi="ru-RU"/>
        </w:rPr>
        <w:t xml:space="preserve"> связаться круглосуточно.</w:t>
      </w:r>
      <w:bookmarkEnd w:id="1"/>
    </w:p>
    <w:sectPr w:rsidR="00213183" w:rsidSect="00CA14E4">
      <w:pgSz w:w="11906" w:h="16838"/>
      <w:pgMar w:top="899" w:right="851" w:bottom="539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bat-Bold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Helvetica I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34AF6"/>
    <w:multiLevelType w:val="multilevel"/>
    <w:tmpl w:val="2BC0D9E0"/>
    <w:lvl w:ilvl="0">
      <w:start w:val="9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E45954"/>
    <w:multiLevelType w:val="singleLevel"/>
    <w:tmpl w:val="19ECC8A4"/>
    <w:lvl w:ilvl="0">
      <w:start w:val="1"/>
      <w:numFmt w:val="decimal"/>
      <w:pStyle w:val="1"/>
      <w:lvlText w:val="%1)"/>
      <w:lvlJc w:val="left"/>
      <w:pPr>
        <w:tabs>
          <w:tab w:val="num" w:pos="757"/>
        </w:tabs>
        <w:ind w:left="0" w:firstLine="397"/>
      </w:pPr>
    </w:lvl>
  </w:abstractNum>
  <w:abstractNum w:abstractNumId="2" w15:restartNumberingAfterBreak="0">
    <w:nsid w:val="29F55CF9"/>
    <w:multiLevelType w:val="multilevel"/>
    <w:tmpl w:val="028ADA2A"/>
    <w:styleLink w:val="a"/>
    <w:lvl w:ilvl="0">
      <w:start w:val="1"/>
      <w:numFmt w:val="lowerLetter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595"/>
      </w:pPr>
      <w:rPr>
        <w:rFonts w:hint="default"/>
      </w:rPr>
    </w:lvl>
    <w:lvl w:ilvl="2">
      <w:start w:val="1"/>
      <w:numFmt w:val="bullet"/>
      <w:suff w:val="space"/>
      <w:lvlText w:val="­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bullet"/>
      <w:lvlRestart w:val="1"/>
      <w:suff w:val="space"/>
      <w:lvlText w:val="­"/>
      <w:lvlJc w:val="left"/>
      <w:pPr>
        <w:ind w:left="0" w:firstLine="595"/>
      </w:pPr>
      <w:rPr>
        <w:rFonts w:ascii="Arial" w:hAnsi="Arial" w:hint="default"/>
      </w:rPr>
    </w:lvl>
    <w:lvl w:ilvl="4">
      <w:start w:val="1"/>
      <w:numFmt w:val="upperLetter"/>
      <w:suff w:val="space"/>
      <w:lvlText w:val="%5."/>
      <w:lvlJc w:val="left"/>
      <w:pPr>
        <w:ind w:left="0" w:firstLine="39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3" w15:restartNumberingAfterBreak="0">
    <w:nsid w:val="307A74E2"/>
    <w:multiLevelType w:val="singleLevel"/>
    <w:tmpl w:val="90440094"/>
    <w:styleLink w:val="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16B05A7"/>
    <w:multiLevelType w:val="multilevel"/>
    <w:tmpl w:val="1F488C34"/>
    <w:lvl w:ilvl="0">
      <w:start w:val="1"/>
      <w:numFmt w:val="decimal"/>
      <w:pStyle w:val="10"/>
      <w:suff w:val="space"/>
      <w:lvlText w:val="%1"/>
      <w:lvlJc w:val="left"/>
      <w:pPr>
        <w:ind w:left="0" w:firstLine="397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39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39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39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39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39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397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39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397"/>
      </w:pPr>
      <w:rPr>
        <w:rFonts w:hint="default"/>
      </w:rPr>
    </w:lvl>
  </w:abstractNum>
  <w:abstractNum w:abstractNumId="5" w15:restartNumberingAfterBreak="0">
    <w:nsid w:val="321D39BA"/>
    <w:multiLevelType w:val="multilevel"/>
    <w:tmpl w:val="B4D257AC"/>
    <w:lvl w:ilvl="0">
      <w:start w:val="1"/>
      <w:numFmt w:val="upperLetter"/>
      <w:pStyle w:val="0"/>
      <w:suff w:val="nothing"/>
      <w:lvlText w:val="Приложение 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11"/>
      <w:suff w:val="space"/>
      <w:lvlText w:val="%1.%2"/>
      <w:lvlJc w:val="left"/>
      <w:pPr>
        <w:ind w:left="0" w:firstLine="397"/>
      </w:pPr>
      <w:rPr>
        <w:rFonts w:hint="default"/>
      </w:rPr>
    </w:lvl>
    <w:lvl w:ilvl="2">
      <w:start w:val="1"/>
      <w:numFmt w:val="decimal"/>
      <w:pStyle w:val="20"/>
      <w:suff w:val="space"/>
      <w:lvlText w:val="%1.%2.%3"/>
      <w:lvlJc w:val="left"/>
      <w:pPr>
        <w:ind w:left="0" w:firstLine="397"/>
      </w:pPr>
      <w:rPr>
        <w:rFonts w:hint="default"/>
      </w:rPr>
    </w:lvl>
    <w:lvl w:ilvl="3">
      <w:start w:val="1"/>
      <w:numFmt w:val="decimal"/>
      <w:pStyle w:val="30"/>
      <w:suff w:val="space"/>
      <w:lvlText w:val="%1.%2.%3.%4"/>
      <w:lvlJc w:val="left"/>
      <w:pPr>
        <w:ind w:left="0" w:firstLine="397"/>
      </w:pPr>
      <w:rPr>
        <w:rFonts w:hint="default"/>
      </w:rPr>
    </w:lvl>
    <w:lvl w:ilvl="4">
      <w:start w:val="1"/>
      <w:numFmt w:val="decimal"/>
      <w:pStyle w:val="40"/>
      <w:suff w:val="space"/>
      <w:lvlText w:val="%1.%2.%3.%4.%5"/>
      <w:lvlJc w:val="left"/>
      <w:pPr>
        <w:ind w:left="0" w:firstLine="397"/>
      </w:pPr>
      <w:rPr>
        <w:rFonts w:hint="default"/>
      </w:rPr>
    </w:lvl>
    <w:lvl w:ilvl="5">
      <w:start w:val="1"/>
      <w:numFmt w:val="decimal"/>
      <w:pStyle w:val="50"/>
      <w:suff w:val="space"/>
      <w:lvlText w:val="%1.%2.%3.%4.%5.%6"/>
      <w:lvlJc w:val="left"/>
      <w:pPr>
        <w:ind w:left="0" w:firstLine="39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397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39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397"/>
      </w:pPr>
      <w:rPr>
        <w:rFonts w:hint="default"/>
      </w:rPr>
    </w:lvl>
  </w:abstractNum>
  <w:abstractNum w:abstractNumId="6" w15:restartNumberingAfterBreak="0">
    <w:nsid w:val="3AB6104D"/>
    <w:multiLevelType w:val="multilevel"/>
    <w:tmpl w:val="2310A7D8"/>
    <w:lvl w:ilvl="0">
      <w:start w:val="22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F3A515C"/>
    <w:multiLevelType w:val="multilevel"/>
    <w:tmpl w:val="C78CD97C"/>
    <w:lvl w:ilvl="0">
      <w:start w:val="1"/>
      <w:numFmt w:val="upperLetter"/>
      <w:pStyle w:val="a0"/>
      <w:suff w:val="space"/>
      <w:lvlText w:val="%1"/>
      <w:lvlJc w:val="left"/>
      <w:pPr>
        <w:ind w:left="0" w:firstLine="397"/>
      </w:pPr>
    </w:lvl>
    <w:lvl w:ilvl="1">
      <w:start w:val="1"/>
      <w:numFmt w:val="decimal"/>
      <w:pStyle w:val="-"/>
      <w:suff w:val="space"/>
      <w:lvlText w:val="%1.%2"/>
      <w:lvlJc w:val="left"/>
      <w:pPr>
        <w:ind w:left="0" w:firstLine="397"/>
      </w:pPr>
    </w:lvl>
    <w:lvl w:ilvl="2">
      <w:start w:val="1"/>
      <w:numFmt w:val="decimal"/>
      <w:pStyle w:val="-0"/>
      <w:suff w:val="space"/>
      <w:lvlText w:val="%1.%2.%3"/>
      <w:lvlJc w:val="left"/>
      <w:pPr>
        <w:ind w:left="0" w:firstLine="397"/>
      </w:pPr>
      <w:rPr>
        <w:b/>
        <w:i w:val="0"/>
      </w:rPr>
    </w:lvl>
    <w:lvl w:ilvl="3">
      <w:start w:val="1"/>
      <w:numFmt w:val="decimal"/>
      <w:pStyle w:val="-1"/>
      <w:suff w:val="space"/>
      <w:lvlText w:val="%1.%2.%3.%4"/>
      <w:lvlJc w:val="left"/>
      <w:pPr>
        <w:ind w:left="0" w:firstLine="397"/>
      </w:pPr>
      <w:rPr>
        <w:b/>
        <w:i w:val="0"/>
      </w:rPr>
    </w:lvl>
    <w:lvl w:ilvl="4">
      <w:start w:val="1"/>
      <w:numFmt w:val="decimal"/>
      <w:pStyle w:val="-2"/>
      <w:suff w:val="space"/>
      <w:lvlText w:val="%1.%2.%3.%4.%5"/>
      <w:lvlJc w:val="left"/>
      <w:pPr>
        <w:ind w:left="0" w:firstLine="397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B6B0001"/>
    <w:multiLevelType w:val="multilevel"/>
    <w:tmpl w:val="8A148A5A"/>
    <w:lvl w:ilvl="0">
      <w:start w:val="6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3F4791"/>
    <w:multiLevelType w:val="multilevel"/>
    <w:tmpl w:val="6DB89996"/>
    <w:lvl w:ilvl="0">
      <w:start w:val="3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9D22AA"/>
    <w:multiLevelType w:val="multilevel"/>
    <w:tmpl w:val="FA46012A"/>
    <w:lvl w:ilvl="0">
      <w:start w:val="4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EF5630"/>
    <w:multiLevelType w:val="multilevel"/>
    <w:tmpl w:val="B114DFAA"/>
    <w:lvl w:ilvl="0">
      <w:start w:val="1"/>
      <w:numFmt w:val="decimal"/>
      <w:pStyle w:val="-3"/>
      <w:lvlText w:val="%1"/>
      <w:lvlJc w:val="left"/>
      <w:pPr>
        <w:tabs>
          <w:tab w:val="num" w:pos="3621"/>
        </w:tabs>
        <w:ind w:left="2864" w:firstLine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397"/>
      </w:pPr>
      <w:rPr>
        <w:rFonts w:hint="default"/>
        <w:b/>
        <w:i w:val="0"/>
      </w:rPr>
    </w:lvl>
    <w:lvl w:ilvl="2">
      <w:start w:val="1"/>
      <w:numFmt w:val="decimal"/>
      <w:pStyle w:val="-4"/>
      <w:suff w:val="space"/>
      <w:lvlText w:val="%1.%2.%3"/>
      <w:lvlJc w:val="left"/>
      <w:pPr>
        <w:ind w:left="-255" w:firstLine="397"/>
      </w:pPr>
      <w:rPr>
        <w:rFonts w:ascii="Times New Roman" w:hAnsi="Times New Roman" w:cs="Times New Roman" w:hint="default"/>
        <w:b/>
        <w:i w:val="0"/>
      </w:rPr>
    </w:lvl>
    <w:lvl w:ilvl="3">
      <w:start w:val="1"/>
      <w:numFmt w:val="decimal"/>
      <w:pStyle w:val="-5"/>
      <w:suff w:val="space"/>
      <w:lvlText w:val="%1.%2.%3.%4"/>
      <w:lvlJc w:val="left"/>
      <w:pPr>
        <w:ind w:left="0" w:firstLine="397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F044215"/>
    <w:multiLevelType w:val="hybridMultilevel"/>
    <w:tmpl w:val="3A0097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C8046"/>
    <w:multiLevelType w:val="hybridMultilevel"/>
    <w:tmpl w:val="6FD610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pStyle w:val="41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ABD797E"/>
    <w:multiLevelType w:val="multilevel"/>
    <w:tmpl w:val="5E66EC6C"/>
    <w:lvl w:ilvl="0">
      <w:start w:val="15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3"/>
  </w:num>
  <w:num w:numId="5">
    <w:abstractNumId w:val="1"/>
  </w:num>
  <w:num w:numId="6">
    <w:abstractNumId w:val="11"/>
  </w:num>
  <w:num w:numId="7">
    <w:abstractNumId w:val="4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  <w:num w:numId="12">
    <w:abstractNumId w:val="14"/>
  </w:num>
  <w:num w:numId="13">
    <w:abstractNumId w:val="6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0EB"/>
    <w:rsid w:val="0001212F"/>
    <w:rsid w:val="00051212"/>
    <w:rsid w:val="000562D7"/>
    <w:rsid w:val="00066610"/>
    <w:rsid w:val="00077877"/>
    <w:rsid w:val="00081BDD"/>
    <w:rsid w:val="0008213E"/>
    <w:rsid w:val="00090475"/>
    <w:rsid w:val="00093229"/>
    <w:rsid w:val="000A7E50"/>
    <w:rsid w:val="000B5D2A"/>
    <w:rsid w:val="000C47D3"/>
    <w:rsid w:val="000D5965"/>
    <w:rsid w:val="000E0938"/>
    <w:rsid w:val="000E124B"/>
    <w:rsid w:val="001031D4"/>
    <w:rsid w:val="00113BEE"/>
    <w:rsid w:val="0011532F"/>
    <w:rsid w:val="001324F1"/>
    <w:rsid w:val="0013784D"/>
    <w:rsid w:val="001522E7"/>
    <w:rsid w:val="00152862"/>
    <w:rsid w:val="001559D2"/>
    <w:rsid w:val="00155F4F"/>
    <w:rsid w:val="0018225D"/>
    <w:rsid w:val="001840A8"/>
    <w:rsid w:val="00190403"/>
    <w:rsid w:val="001965E3"/>
    <w:rsid w:val="001970FD"/>
    <w:rsid w:val="001974B2"/>
    <w:rsid w:val="001A1309"/>
    <w:rsid w:val="001B5D2A"/>
    <w:rsid w:val="001B698E"/>
    <w:rsid w:val="001B7D08"/>
    <w:rsid w:val="001C4EA6"/>
    <w:rsid w:val="001D5D62"/>
    <w:rsid w:val="001E4D79"/>
    <w:rsid w:val="001E5766"/>
    <w:rsid w:val="001F66F1"/>
    <w:rsid w:val="001F6DA6"/>
    <w:rsid w:val="001F7C73"/>
    <w:rsid w:val="00213183"/>
    <w:rsid w:val="00213501"/>
    <w:rsid w:val="002159BB"/>
    <w:rsid w:val="002238E0"/>
    <w:rsid w:val="00226F6E"/>
    <w:rsid w:val="002332E2"/>
    <w:rsid w:val="00233794"/>
    <w:rsid w:val="0023724E"/>
    <w:rsid w:val="002613E3"/>
    <w:rsid w:val="00275D8D"/>
    <w:rsid w:val="00282C1F"/>
    <w:rsid w:val="002B0CA2"/>
    <w:rsid w:val="002B460D"/>
    <w:rsid w:val="002D0E0B"/>
    <w:rsid w:val="002D3B8E"/>
    <w:rsid w:val="002E4101"/>
    <w:rsid w:val="002F2F6F"/>
    <w:rsid w:val="003138F7"/>
    <w:rsid w:val="0033320C"/>
    <w:rsid w:val="00334C95"/>
    <w:rsid w:val="00350051"/>
    <w:rsid w:val="00351763"/>
    <w:rsid w:val="00354354"/>
    <w:rsid w:val="0036436C"/>
    <w:rsid w:val="003A3B71"/>
    <w:rsid w:val="003B1B73"/>
    <w:rsid w:val="003B541F"/>
    <w:rsid w:val="003C589E"/>
    <w:rsid w:val="003C746F"/>
    <w:rsid w:val="003D0B87"/>
    <w:rsid w:val="003D6CF0"/>
    <w:rsid w:val="003E5F30"/>
    <w:rsid w:val="003F7A91"/>
    <w:rsid w:val="00402BB9"/>
    <w:rsid w:val="00407CA6"/>
    <w:rsid w:val="00443ADE"/>
    <w:rsid w:val="00444967"/>
    <w:rsid w:val="00445EFB"/>
    <w:rsid w:val="0044736C"/>
    <w:rsid w:val="00450B76"/>
    <w:rsid w:val="00474324"/>
    <w:rsid w:val="00476EB0"/>
    <w:rsid w:val="00482257"/>
    <w:rsid w:val="00483E93"/>
    <w:rsid w:val="0049109A"/>
    <w:rsid w:val="004A39C9"/>
    <w:rsid w:val="004A72E8"/>
    <w:rsid w:val="004B036E"/>
    <w:rsid w:val="004B200D"/>
    <w:rsid w:val="004C24EB"/>
    <w:rsid w:val="004C3621"/>
    <w:rsid w:val="004C5B80"/>
    <w:rsid w:val="004D06C8"/>
    <w:rsid w:val="004D509E"/>
    <w:rsid w:val="004D60D1"/>
    <w:rsid w:val="004E35FB"/>
    <w:rsid w:val="004E73F2"/>
    <w:rsid w:val="004F00EB"/>
    <w:rsid w:val="004F1949"/>
    <w:rsid w:val="005258D9"/>
    <w:rsid w:val="00533961"/>
    <w:rsid w:val="005408F4"/>
    <w:rsid w:val="00545BA7"/>
    <w:rsid w:val="00561CDB"/>
    <w:rsid w:val="00571C44"/>
    <w:rsid w:val="005816CB"/>
    <w:rsid w:val="00581895"/>
    <w:rsid w:val="00585262"/>
    <w:rsid w:val="0058780C"/>
    <w:rsid w:val="005914C3"/>
    <w:rsid w:val="00591E8C"/>
    <w:rsid w:val="005962BD"/>
    <w:rsid w:val="005C4DC3"/>
    <w:rsid w:val="005D0A9C"/>
    <w:rsid w:val="005D3353"/>
    <w:rsid w:val="005F6E6A"/>
    <w:rsid w:val="006109C5"/>
    <w:rsid w:val="00614BF9"/>
    <w:rsid w:val="00615BE4"/>
    <w:rsid w:val="00617C4A"/>
    <w:rsid w:val="00643FA7"/>
    <w:rsid w:val="006447A2"/>
    <w:rsid w:val="006539FF"/>
    <w:rsid w:val="006731D7"/>
    <w:rsid w:val="00677647"/>
    <w:rsid w:val="00687B7B"/>
    <w:rsid w:val="006A374B"/>
    <w:rsid w:val="006A630F"/>
    <w:rsid w:val="006B3357"/>
    <w:rsid w:val="006C0BE6"/>
    <w:rsid w:val="006E228E"/>
    <w:rsid w:val="006E242E"/>
    <w:rsid w:val="006F019C"/>
    <w:rsid w:val="006F3B49"/>
    <w:rsid w:val="00717E1A"/>
    <w:rsid w:val="00751371"/>
    <w:rsid w:val="00751937"/>
    <w:rsid w:val="00753CE1"/>
    <w:rsid w:val="007620CE"/>
    <w:rsid w:val="00763B58"/>
    <w:rsid w:val="00773DCF"/>
    <w:rsid w:val="00774380"/>
    <w:rsid w:val="00781132"/>
    <w:rsid w:val="00781C21"/>
    <w:rsid w:val="00786E0B"/>
    <w:rsid w:val="00793C96"/>
    <w:rsid w:val="007C48CF"/>
    <w:rsid w:val="007C705C"/>
    <w:rsid w:val="007D500C"/>
    <w:rsid w:val="007D5399"/>
    <w:rsid w:val="007E2FD0"/>
    <w:rsid w:val="00805C0A"/>
    <w:rsid w:val="00805E2B"/>
    <w:rsid w:val="00807F91"/>
    <w:rsid w:val="00813975"/>
    <w:rsid w:val="0081581C"/>
    <w:rsid w:val="0082489B"/>
    <w:rsid w:val="0082781F"/>
    <w:rsid w:val="00834EF2"/>
    <w:rsid w:val="008355DD"/>
    <w:rsid w:val="0083567F"/>
    <w:rsid w:val="00836A77"/>
    <w:rsid w:val="00845D49"/>
    <w:rsid w:val="00852B0C"/>
    <w:rsid w:val="00853529"/>
    <w:rsid w:val="00854A28"/>
    <w:rsid w:val="00857A7F"/>
    <w:rsid w:val="00857DE2"/>
    <w:rsid w:val="00862BBB"/>
    <w:rsid w:val="0089010B"/>
    <w:rsid w:val="008A3A3D"/>
    <w:rsid w:val="008A6A2C"/>
    <w:rsid w:val="008A7686"/>
    <w:rsid w:val="008B5014"/>
    <w:rsid w:val="008B6A18"/>
    <w:rsid w:val="008D1A82"/>
    <w:rsid w:val="008D6B64"/>
    <w:rsid w:val="008E160B"/>
    <w:rsid w:val="00911B47"/>
    <w:rsid w:val="009129FF"/>
    <w:rsid w:val="00925DF6"/>
    <w:rsid w:val="0093157A"/>
    <w:rsid w:val="00952D92"/>
    <w:rsid w:val="00953E3D"/>
    <w:rsid w:val="00976BA9"/>
    <w:rsid w:val="00985A86"/>
    <w:rsid w:val="009862A1"/>
    <w:rsid w:val="00995D6E"/>
    <w:rsid w:val="009A7EDA"/>
    <w:rsid w:val="009B6127"/>
    <w:rsid w:val="009B64A9"/>
    <w:rsid w:val="009B7185"/>
    <w:rsid w:val="009C111B"/>
    <w:rsid w:val="009C14CC"/>
    <w:rsid w:val="009C2D5F"/>
    <w:rsid w:val="009E6511"/>
    <w:rsid w:val="00A0501A"/>
    <w:rsid w:val="00A10B7E"/>
    <w:rsid w:val="00A14378"/>
    <w:rsid w:val="00A179AD"/>
    <w:rsid w:val="00A242B4"/>
    <w:rsid w:val="00A30CEE"/>
    <w:rsid w:val="00A3394F"/>
    <w:rsid w:val="00A63ABD"/>
    <w:rsid w:val="00A63F1F"/>
    <w:rsid w:val="00A74E4C"/>
    <w:rsid w:val="00A821ED"/>
    <w:rsid w:val="00A83EF4"/>
    <w:rsid w:val="00AA5E8E"/>
    <w:rsid w:val="00AB0376"/>
    <w:rsid w:val="00AB2420"/>
    <w:rsid w:val="00AB251C"/>
    <w:rsid w:val="00AB73E7"/>
    <w:rsid w:val="00AC6CDB"/>
    <w:rsid w:val="00AF683F"/>
    <w:rsid w:val="00AF69D1"/>
    <w:rsid w:val="00B022B0"/>
    <w:rsid w:val="00B04F6C"/>
    <w:rsid w:val="00B11238"/>
    <w:rsid w:val="00B137D2"/>
    <w:rsid w:val="00B15798"/>
    <w:rsid w:val="00B20EC3"/>
    <w:rsid w:val="00B43250"/>
    <w:rsid w:val="00B57AE8"/>
    <w:rsid w:val="00B71016"/>
    <w:rsid w:val="00B72830"/>
    <w:rsid w:val="00B83B9C"/>
    <w:rsid w:val="00B87AAB"/>
    <w:rsid w:val="00BB4B3A"/>
    <w:rsid w:val="00BB7EE2"/>
    <w:rsid w:val="00BC19EE"/>
    <w:rsid w:val="00BC1B5B"/>
    <w:rsid w:val="00BC22E7"/>
    <w:rsid w:val="00BC668C"/>
    <w:rsid w:val="00BE3F27"/>
    <w:rsid w:val="00BF16D2"/>
    <w:rsid w:val="00C0297C"/>
    <w:rsid w:val="00C02E60"/>
    <w:rsid w:val="00C12634"/>
    <w:rsid w:val="00C25B1A"/>
    <w:rsid w:val="00C326F3"/>
    <w:rsid w:val="00C32F52"/>
    <w:rsid w:val="00C368EB"/>
    <w:rsid w:val="00C46D07"/>
    <w:rsid w:val="00C7294D"/>
    <w:rsid w:val="00C74141"/>
    <w:rsid w:val="00C8024B"/>
    <w:rsid w:val="00C90848"/>
    <w:rsid w:val="00C9311E"/>
    <w:rsid w:val="00CA14E4"/>
    <w:rsid w:val="00CA2E1C"/>
    <w:rsid w:val="00CC261F"/>
    <w:rsid w:val="00CC3F8E"/>
    <w:rsid w:val="00CC5897"/>
    <w:rsid w:val="00CD0D2B"/>
    <w:rsid w:val="00CD2297"/>
    <w:rsid w:val="00CE1E7C"/>
    <w:rsid w:val="00D005FC"/>
    <w:rsid w:val="00D028A1"/>
    <w:rsid w:val="00D1490A"/>
    <w:rsid w:val="00D1720F"/>
    <w:rsid w:val="00D31DB5"/>
    <w:rsid w:val="00D42755"/>
    <w:rsid w:val="00D4463B"/>
    <w:rsid w:val="00D56BC9"/>
    <w:rsid w:val="00D77D32"/>
    <w:rsid w:val="00D801F8"/>
    <w:rsid w:val="00DA0113"/>
    <w:rsid w:val="00DD46B6"/>
    <w:rsid w:val="00DD7B99"/>
    <w:rsid w:val="00DE593B"/>
    <w:rsid w:val="00DF0452"/>
    <w:rsid w:val="00DF07FF"/>
    <w:rsid w:val="00E03697"/>
    <w:rsid w:val="00E05987"/>
    <w:rsid w:val="00E34853"/>
    <w:rsid w:val="00E45DEB"/>
    <w:rsid w:val="00E517ED"/>
    <w:rsid w:val="00E71561"/>
    <w:rsid w:val="00E72B64"/>
    <w:rsid w:val="00E73965"/>
    <w:rsid w:val="00E80D6E"/>
    <w:rsid w:val="00E8312B"/>
    <w:rsid w:val="00EA010C"/>
    <w:rsid w:val="00EA0978"/>
    <w:rsid w:val="00EA3FB0"/>
    <w:rsid w:val="00EA582D"/>
    <w:rsid w:val="00EA6F19"/>
    <w:rsid w:val="00EB32A4"/>
    <w:rsid w:val="00EB5EC2"/>
    <w:rsid w:val="00EC1DED"/>
    <w:rsid w:val="00EE1A71"/>
    <w:rsid w:val="00EE3D6E"/>
    <w:rsid w:val="00F26E20"/>
    <w:rsid w:val="00F6084B"/>
    <w:rsid w:val="00F717B7"/>
    <w:rsid w:val="00F8231D"/>
    <w:rsid w:val="00F8378F"/>
    <w:rsid w:val="00F8631B"/>
    <w:rsid w:val="00F8736B"/>
    <w:rsid w:val="00F95C75"/>
    <w:rsid w:val="00FA65DC"/>
    <w:rsid w:val="00FC194A"/>
    <w:rsid w:val="00FC6FB3"/>
    <w:rsid w:val="00FC7DC2"/>
    <w:rsid w:val="00FE4744"/>
    <w:rsid w:val="00FF04E8"/>
    <w:rsid w:val="00FF464B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A5FF9"/>
  <w15:docId w15:val="{A3A78F75-D6BD-4D8A-BD16-AC16C390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677647"/>
    <w:rPr>
      <w:sz w:val="24"/>
      <w:szCs w:val="24"/>
    </w:rPr>
  </w:style>
  <w:style w:type="paragraph" w:styleId="12">
    <w:name w:val="heading 1"/>
    <w:basedOn w:val="a1"/>
    <w:next w:val="a1"/>
    <w:link w:val="13"/>
    <w:qFormat/>
    <w:rsid w:val="0089010B"/>
    <w:pPr>
      <w:keepNext/>
      <w:jc w:val="both"/>
      <w:outlineLvl w:val="0"/>
    </w:pPr>
    <w:rPr>
      <w:sz w:val="28"/>
    </w:rPr>
  </w:style>
  <w:style w:type="paragraph" w:styleId="21">
    <w:name w:val="heading 2"/>
    <w:basedOn w:val="a1"/>
    <w:next w:val="a1"/>
    <w:link w:val="22"/>
    <w:qFormat/>
    <w:rsid w:val="0089010B"/>
    <w:pPr>
      <w:keepNext/>
      <w:jc w:val="right"/>
      <w:outlineLvl w:val="1"/>
    </w:pPr>
    <w:rPr>
      <w:b/>
      <w:bCs/>
    </w:rPr>
  </w:style>
  <w:style w:type="paragraph" w:styleId="31">
    <w:name w:val="heading 3"/>
    <w:basedOn w:val="a1"/>
    <w:next w:val="a1"/>
    <w:link w:val="32"/>
    <w:qFormat/>
    <w:rsid w:val="00677647"/>
    <w:pPr>
      <w:keepNext/>
      <w:jc w:val="right"/>
      <w:outlineLvl w:val="2"/>
    </w:pPr>
    <w:rPr>
      <w:sz w:val="28"/>
      <w:szCs w:val="20"/>
      <w:lang w:eastAsia="ru-RU"/>
    </w:rPr>
  </w:style>
  <w:style w:type="paragraph" w:styleId="42">
    <w:name w:val="heading 4"/>
    <w:basedOn w:val="a1"/>
    <w:next w:val="a1"/>
    <w:link w:val="43"/>
    <w:qFormat/>
    <w:rsid w:val="00677647"/>
    <w:pPr>
      <w:keepNext/>
      <w:tabs>
        <w:tab w:val="right" w:leader="dot" w:pos="8222"/>
      </w:tabs>
      <w:outlineLvl w:val="3"/>
    </w:pPr>
    <w:rPr>
      <w:szCs w:val="20"/>
      <w:lang w:eastAsia="ru-RU"/>
    </w:rPr>
  </w:style>
  <w:style w:type="paragraph" w:styleId="51">
    <w:name w:val="heading 5"/>
    <w:basedOn w:val="a1"/>
    <w:next w:val="a1"/>
    <w:link w:val="52"/>
    <w:qFormat/>
    <w:rsid w:val="00677647"/>
    <w:pPr>
      <w:keepNext/>
      <w:spacing w:before="120"/>
      <w:ind w:firstLine="709"/>
      <w:jc w:val="center"/>
      <w:outlineLvl w:val="4"/>
    </w:pPr>
    <w:rPr>
      <w:b/>
      <w:szCs w:val="20"/>
      <w:lang w:eastAsia="ru-RU"/>
    </w:rPr>
  </w:style>
  <w:style w:type="paragraph" w:styleId="60">
    <w:name w:val="heading 6"/>
    <w:basedOn w:val="a1"/>
    <w:next w:val="a1"/>
    <w:link w:val="61"/>
    <w:qFormat/>
    <w:rsid w:val="00677647"/>
    <w:pPr>
      <w:keepNext/>
      <w:ind w:firstLine="709"/>
      <w:jc w:val="right"/>
      <w:outlineLvl w:val="5"/>
    </w:pPr>
    <w:rPr>
      <w:szCs w:val="20"/>
      <w:lang w:eastAsia="ru-RU"/>
    </w:rPr>
  </w:style>
  <w:style w:type="paragraph" w:styleId="70">
    <w:name w:val="heading 7"/>
    <w:basedOn w:val="a1"/>
    <w:next w:val="a1"/>
    <w:link w:val="71"/>
    <w:qFormat/>
    <w:rsid w:val="00677647"/>
    <w:pPr>
      <w:keepNext/>
      <w:jc w:val="center"/>
      <w:outlineLvl w:val="6"/>
    </w:pPr>
    <w:rPr>
      <w:b/>
      <w:szCs w:val="20"/>
      <w:lang w:eastAsia="ru-RU"/>
    </w:rPr>
  </w:style>
  <w:style w:type="paragraph" w:styleId="8">
    <w:name w:val="heading 8"/>
    <w:basedOn w:val="a1"/>
    <w:next w:val="a1"/>
    <w:link w:val="80"/>
    <w:qFormat/>
    <w:rsid w:val="00677647"/>
    <w:pPr>
      <w:keepNext/>
      <w:ind w:firstLine="709"/>
      <w:jc w:val="center"/>
      <w:outlineLvl w:val="7"/>
    </w:pPr>
    <w:rPr>
      <w:b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677647"/>
    <w:pPr>
      <w:keepNext/>
      <w:tabs>
        <w:tab w:val="right" w:leader="dot" w:pos="8964"/>
      </w:tabs>
      <w:spacing w:before="40" w:after="80"/>
      <w:ind w:firstLine="709"/>
      <w:outlineLvl w:val="8"/>
    </w:pPr>
    <w:rPr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link w:val="a6"/>
    <w:qFormat/>
    <w:rsid w:val="0089010B"/>
    <w:pPr>
      <w:jc w:val="center"/>
    </w:pPr>
    <w:rPr>
      <w:sz w:val="28"/>
    </w:rPr>
  </w:style>
  <w:style w:type="paragraph" w:styleId="a7">
    <w:name w:val="Body Text Indent"/>
    <w:basedOn w:val="a1"/>
    <w:link w:val="a8"/>
    <w:rsid w:val="0089010B"/>
    <w:pPr>
      <w:ind w:firstLine="540"/>
      <w:jc w:val="both"/>
    </w:pPr>
  </w:style>
  <w:style w:type="paragraph" w:styleId="23">
    <w:name w:val="Body Text 2"/>
    <w:basedOn w:val="a1"/>
    <w:link w:val="24"/>
    <w:rsid w:val="0089010B"/>
    <w:pPr>
      <w:jc w:val="both"/>
    </w:pPr>
  </w:style>
  <w:style w:type="paragraph" w:styleId="a9">
    <w:name w:val="Balloon Text"/>
    <w:basedOn w:val="a1"/>
    <w:link w:val="aa"/>
    <w:uiPriority w:val="99"/>
    <w:rsid w:val="004F00EB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FA65DC"/>
    <w:rPr>
      <w:rFonts w:ascii="Calibri" w:eastAsia="Calibri" w:hAnsi="Calibri"/>
      <w:sz w:val="22"/>
      <w:szCs w:val="22"/>
    </w:rPr>
  </w:style>
  <w:style w:type="character" w:styleId="ac">
    <w:name w:val="Subtle Emphasis"/>
    <w:basedOn w:val="a2"/>
    <w:uiPriority w:val="19"/>
    <w:qFormat/>
    <w:rsid w:val="00FA65DC"/>
    <w:rPr>
      <w:i/>
      <w:iCs/>
      <w:color w:val="808080"/>
    </w:rPr>
  </w:style>
  <w:style w:type="paragraph" w:styleId="ad">
    <w:name w:val="Body Text"/>
    <w:basedOn w:val="a1"/>
    <w:link w:val="ae"/>
    <w:rsid w:val="004B200D"/>
    <w:pPr>
      <w:spacing w:after="120"/>
    </w:pPr>
  </w:style>
  <w:style w:type="character" w:customStyle="1" w:styleId="ae">
    <w:name w:val="Основной текст Знак"/>
    <w:basedOn w:val="a2"/>
    <w:link w:val="ad"/>
    <w:rsid w:val="004B200D"/>
    <w:rPr>
      <w:sz w:val="24"/>
      <w:szCs w:val="24"/>
    </w:rPr>
  </w:style>
  <w:style w:type="table" w:styleId="af">
    <w:name w:val="Table Grid"/>
    <w:basedOn w:val="a3"/>
    <w:rsid w:val="00C7414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2">
    <w:name w:val="Заголовок 3 Знак"/>
    <w:basedOn w:val="a2"/>
    <w:link w:val="31"/>
    <w:rsid w:val="00677647"/>
    <w:rPr>
      <w:sz w:val="28"/>
      <w:lang w:eastAsia="ru-RU"/>
    </w:rPr>
  </w:style>
  <w:style w:type="character" w:customStyle="1" w:styleId="43">
    <w:name w:val="Заголовок 4 Знак"/>
    <w:basedOn w:val="a2"/>
    <w:link w:val="42"/>
    <w:rsid w:val="00677647"/>
    <w:rPr>
      <w:sz w:val="24"/>
      <w:lang w:eastAsia="ru-RU"/>
    </w:rPr>
  </w:style>
  <w:style w:type="character" w:customStyle="1" w:styleId="52">
    <w:name w:val="Заголовок 5 Знак"/>
    <w:basedOn w:val="a2"/>
    <w:link w:val="51"/>
    <w:rsid w:val="00677647"/>
    <w:rPr>
      <w:b/>
      <w:sz w:val="24"/>
      <w:lang w:eastAsia="ru-RU"/>
    </w:rPr>
  </w:style>
  <w:style w:type="character" w:customStyle="1" w:styleId="61">
    <w:name w:val="Заголовок 6 Знак"/>
    <w:basedOn w:val="a2"/>
    <w:link w:val="60"/>
    <w:rsid w:val="00677647"/>
    <w:rPr>
      <w:sz w:val="24"/>
      <w:lang w:eastAsia="ru-RU"/>
    </w:rPr>
  </w:style>
  <w:style w:type="character" w:customStyle="1" w:styleId="71">
    <w:name w:val="Заголовок 7 Знак"/>
    <w:basedOn w:val="a2"/>
    <w:link w:val="70"/>
    <w:rsid w:val="00677647"/>
    <w:rPr>
      <w:b/>
      <w:sz w:val="24"/>
      <w:lang w:eastAsia="ru-RU"/>
    </w:rPr>
  </w:style>
  <w:style w:type="character" w:customStyle="1" w:styleId="80">
    <w:name w:val="Заголовок 8 Знак"/>
    <w:basedOn w:val="a2"/>
    <w:link w:val="8"/>
    <w:rsid w:val="00677647"/>
    <w:rPr>
      <w:b/>
      <w:sz w:val="24"/>
      <w:lang w:eastAsia="ru-RU"/>
    </w:rPr>
  </w:style>
  <w:style w:type="character" w:customStyle="1" w:styleId="90">
    <w:name w:val="Заголовок 9 Знак"/>
    <w:basedOn w:val="a2"/>
    <w:link w:val="9"/>
    <w:rsid w:val="00677647"/>
    <w:rPr>
      <w:sz w:val="24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677647"/>
  </w:style>
  <w:style w:type="character" w:customStyle="1" w:styleId="13">
    <w:name w:val="Заголовок 1 Знак"/>
    <w:basedOn w:val="a2"/>
    <w:link w:val="12"/>
    <w:rsid w:val="00677647"/>
    <w:rPr>
      <w:sz w:val="28"/>
      <w:szCs w:val="24"/>
    </w:rPr>
  </w:style>
  <w:style w:type="character" w:customStyle="1" w:styleId="22">
    <w:name w:val="Заголовок 2 Знак"/>
    <w:basedOn w:val="a2"/>
    <w:link w:val="21"/>
    <w:rsid w:val="00677647"/>
    <w:rPr>
      <w:b/>
      <w:bCs/>
      <w:sz w:val="24"/>
      <w:szCs w:val="24"/>
    </w:rPr>
  </w:style>
  <w:style w:type="character" w:customStyle="1" w:styleId="a6">
    <w:name w:val="Заголовок Знак"/>
    <w:basedOn w:val="a2"/>
    <w:link w:val="a5"/>
    <w:rsid w:val="00677647"/>
    <w:rPr>
      <w:sz w:val="28"/>
      <w:szCs w:val="24"/>
    </w:rPr>
  </w:style>
  <w:style w:type="paragraph" w:customStyle="1" w:styleId="53">
    <w:name w:val="Стиль5"/>
    <w:rsid w:val="00677647"/>
    <w:pPr>
      <w:autoSpaceDE w:val="0"/>
      <w:autoSpaceDN w:val="0"/>
    </w:pPr>
    <w:rPr>
      <w:lang w:eastAsia="ru-RU"/>
    </w:rPr>
  </w:style>
  <w:style w:type="character" w:customStyle="1" w:styleId="aa">
    <w:name w:val="Текст выноски Знак"/>
    <w:basedOn w:val="a2"/>
    <w:link w:val="a9"/>
    <w:uiPriority w:val="99"/>
    <w:rsid w:val="00677647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4"/>
    <w:semiHidden/>
    <w:rsid w:val="00677647"/>
  </w:style>
  <w:style w:type="paragraph" w:styleId="af0">
    <w:name w:val="header"/>
    <w:basedOn w:val="a1"/>
    <w:link w:val="af1"/>
    <w:uiPriority w:val="99"/>
    <w:rsid w:val="00677647"/>
    <w:pPr>
      <w:tabs>
        <w:tab w:val="center" w:pos="4153"/>
        <w:tab w:val="right" w:pos="8306"/>
      </w:tabs>
    </w:pPr>
    <w:rPr>
      <w:szCs w:val="20"/>
      <w:lang w:eastAsia="ru-RU"/>
    </w:rPr>
  </w:style>
  <w:style w:type="character" w:customStyle="1" w:styleId="af1">
    <w:name w:val="Верхний колонтитул Знак"/>
    <w:basedOn w:val="a2"/>
    <w:link w:val="af0"/>
    <w:uiPriority w:val="99"/>
    <w:rsid w:val="00677647"/>
    <w:rPr>
      <w:sz w:val="24"/>
      <w:lang w:eastAsia="ru-RU"/>
    </w:rPr>
  </w:style>
  <w:style w:type="paragraph" w:styleId="af2">
    <w:name w:val="footer"/>
    <w:basedOn w:val="a1"/>
    <w:link w:val="af3"/>
    <w:uiPriority w:val="99"/>
    <w:rsid w:val="00677647"/>
    <w:pPr>
      <w:tabs>
        <w:tab w:val="center" w:pos="4153"/>
        <w:tab w:val="right" w:pos="8306"/>
      </w:tabs>
    </w:pPr>
    <w:rPr>
      <w:szCs w:val="20"/>
      <w:lang w:eastAsia="ru-RU"/>
    </w:rPr>
  </w:style>
  <w:style w:type="character" w:customStyle="1" w:styleId="af3">
    <w:name w:val="Нижний колонтитул Знак"/>
    <w:basedOn w:val="a2"/>
    <w:link w:val="af2"/>
    <w:uiPriority w:val="99"/>
    <w:rsid w:val="00677647"/>
    <w:rPr>
      <w:sz w:val="24"/>
      <w:lang w:eastAsia="ru-RU"/>
    </w:rPr>
  </w:style>
  <w:style w:type="character" w:styleId="af4">
    <w:name w:val="page number"/>
    <w:rsid w:val="00677647"/>
    <w:rPr>
      <w:sz w:val="24"/>
    </w:rPr>
  </w:style>
  <w:style w:type="character" w:customStyle="1" w:styleId="a8">
    <w:name w:val="Основной текст с отступом Знак"/>
    <w:basedOn w:val="a2"/>
    <w:link w:val="a7"/>
    <w:rsid w:val="00677647"/>
    <w:rPr>
      <w:sz w:val="24"/>
      <w:szCs w:val="24"/>
    </w:rPr>
  </w:style>
  <w:style w:type="paragraph" w:styleId="25">
    <w:name w:val="Body Text Indent 2"/>
    <w:basedOn w:val="a1"/>
    <w:link w:val="26"/>
    <w:rsid w:val="00677647"/>
    <w:pPr>
      <w:ind w:firstLine="567"/>
      <w:jc w:val="both"/>
    </w:pPr>
    <w:rPr>
      <w:sz w:val="28"/>
      <w:szCs w:val="20"/>
      <w:lang w:eastAsia="ru-RU"/>
    </w:rPr>
  </w:style>
  <w:style w:type="character" w:customStyle="1" w:styleId="26">
    <w:name w:val="Основной текст с отступом 2 Знак"/>
    <w:basedOn w:val="a2"/>
    <w:link w:val="25"/>
    <w:rsid w:val="00677647"/>
    <w:rPr>
      <w:sz w:val="28"/>
      <w:lang w:eastAsia="ru-RU"/>
    </w:rPr>
  </w:style>
  <w:style w:type="character" w:customStyle="1" w:styleId="24">
    <w:name w:val="Основной текст 2 Знак"/>
    <w:basedOn w:val="a2"/>
    <w:link w:val="23"/>
    <w:rsid w:val="00677647"/>
    <w:rPr>
      <w:sz w:val="24"/>
      <w:szCs w:val="24"/>
    </w:rPr>
  </w:style>
  <w:style w:type="paragraph" w:styleId="33">
    <w:name w:val="Body Text 3"/>
    <w:basedOn w:val="a1"/>
    <w:link w:val="34"/>
    <w:rsid w:val="00677647"/>
    <w:pPr>
      <w:jc w:val="both"/>
    </w:pPr>
    <w:rPr>
      <w:sz w:val="28"/>
      <w:szCs w:val="20"/>
      <w:lang w:eastAsia="ru-RU"/>
    </w:rPr>
  </w:style>
  <w:style w:type="character" w:customStyle="1" w:styleId="34">
    <w:name w:val="Основной текст 3 Знак"/>
    <w:basedOn w:val="a2"/>
    <w:link w:val="33"/>
    <w:rsid w:val="00677647"/>
    <w:rPr>
      <w:sz w:val="28"/>
      <w:lang w:eastAsia="ru-RU"/>
    </w:rPr>
  </w:style>
  <w:style w:type="paragraph" w:styleId="35">
    <w:name w:val="Body Text Indent 3"/>
    <w:basedOn w:val="a1"/>
    <w:link w:val="36"/>
    <w:rsid w:val="00677647"/>
    <w:pPr>
      <w:ind w:firstLine="851"/>
      <w:jc w:val="both"/>
    </w:pPr>
    <w:rPr>
      <w:b/>
      <w:sz w:val="28"/>
      <w:szCs w:val="20"/>
      <w:lang w:eastAsia="ru-RU"/>
    </w:rPr>
  </w:style>
  <w:style w:type="character" w:customStyle="1" w:styleId="36">
    <w:name w:val="Основной текст с отступом 3 Знак"/>
    <w:basedOn w:val="a2"/>
    <w:link w:val="35"/>
    <w:rsid w:val="00677647"/>
    <w:rPr>
      <w:b/>
      <w:sz w:val="28"/>
      <w:lang w:eastAsia="ru-RU"/>
    </w:rPr>
  </w:style>
  <w:style w:type="paragraph" w:styleId="af5">
    <w:name w:val="caption"/>
    <w:basedOn w:val="a1"/>
    <w:next w:val="a1"/>
    <w:qFormat/>
    <w:rsid w:val="00677647"/>
    <w:pPr>
      <w:ind w:firstLine="709"/>
      <w:jc w:val="right"/>
    </w:pPr>
    <w:rPr>
      <w:szCs w:val="20"/>
      <w:lang w:eastAsia="ru-RU"/>
    </w:rPr>
  </w:style>
  <w:style w:type="paragraph" w:styleId="af6">
    <w:name w:val="Block Text"/>
    <w:basedOn w:val="a1"/>
    <w:rsid w:val="00677647"/>
    <w:pPr>
      <w:ind w:left="-108" w:right="34" w:firstLine="108"/>
    </w:pPr>
    <w:rPr>
      <w:szCs w:val="20"/>
      <w:lang w:val="en-US" w:eastAsia="ru-RU"/>
    </w:rPr>
  </w:style>
  <w:style w:type="character" w:styleId="af7">
    <w:name w:val="Hyperlink"/>
    <w:rsid w:val="00677647"/>
    <w:rPr>
      <w:color w:val="0000FF"/>
      <w:u w:val="single"/>
    </w:rPr>
  </w:style>
  <w:style w:type="character" w:styleId="af8">
    <w:name w:val="FollowedHyperlink"/>
    <w:rsid w:val="00677647"/>
    <w:rPr>
      <w:color w:val="800080"/>
      <w:u w:val="single"/>
    </w:rPr>
  </w:style>
  <w:style w:type="paragraph" w:customStyle="1" w:styleId="af9">
    <w:name w:val="ГОСТ_абзац"/>
    <w:basedOn w:val="a1"/>
    <w:rsid w:val="00677647"/>
    <w:pPr>
      <w:widowControl w:val="0"/>
      <w:spacing w:line="240" w:lineRule="exact"/>
      <w:ind w:left="57" w:right="113"/>
      <w:jc w:val="both"/>
    </w:pPr>
    <w:rPr>
      <w:rFonts w:ascii="Courier New" w:hAnsi="Courier New"/>
      <w:snapToGrid w:val="0"/>
      <w:spacing w:val="20"/>
      <w:szCs w:val="20"/>
      <w:lang w:eastAsia="ru-RU"/>
    </w:rPr>
  </w:style>
  <w:style w:type="paragraph" w:customStyle="1" w:styleId="15">
    <w:name w:val="Стиль1"/>
    <w:basedOn w:val="12"/>
    <w:rsid w:val="00677647"/>
    <w:pPr>
      <w:ind w:firstLine="397"/>
      <w:jc w:val="left"/>
    </w:pPr>
    <w:rPr>
      <w:sz w:val="22"/>
      <w:szCs w:val="20"/>
      <w:lang w:eastAsia="ru-RU"/>
    </w:rPr>
  </w:style>
  <w:style w:type="paragraph" w:styleId="afa">
    <w:name w:val="Plain Text"/>
    <w:basedOn w:val="a1"/>
    <w:link w:val="afb"/>
    <w:rsid w:val="00677647"/>
    <w:rPr>
      <w:szCs w:val="20"/>
      <w:lang w:val="de-DE" w:eastAsia="ru-RU"/>
    </w:rPr>
  </w:style>
  <w:style w:type="character" w:customStyle="1" w:styleId="afb">
    <w:name w:val="Текст Знак"/>
    <w:basedOn w:val="a2"/>
    <w:link w:val="afa"/>
    <w:rsid w:val="00677647"/>
    <w:rPr>
      <w:sz w:val="24"/>
      <w:lang w:val="de-DE" w:eastAsia="ru-RU"/>
    </w:rPr>
  </w:style>
  <w:style w:type="paragraph" w:customStyle="1" w:styleId="a0">
    <w:name w:val="Приложение жирн"/>
    <w:basedOn w:val="a1"/>
    <w:next w:val="a1"/>
    <w:rsid w:val="00677647"/>
    <w:pPr>
      <w:widowControl w:val="0"/>
      <w:numPr>
        <w:numId w:val="2"/>
      </w:numPr>
      <w:ind w:firstLine="0"/>
      <w:jc w:val="center"/>
    </w:pPr>
    <w:rPr>
      <w:rFonts w:ascii="Arial" w:hAnsi="Arial"/>
      <w:b/>
      <w:snapToGrid w:val="0"/>
      <w:color w:val="0000FF"/>
      <w:sz w:val="22"/>
      <w:szCs w:val="20"/>
      <w:lang w:eastAsia="ru-RU"/>
    </w:rPr>
  </w:style>
  <w:style w:type="paragraph" w:customStyle="1" w:styleId="-6">
    <w:name w:val="Ст-абзац"/>
    <w:basedOn w:val="a1"/>
    <w:rsid w:val="00677647"/>
    <w:pPr>
      <w:widowControl w:val="0"/>
      <w:ind w:firstLine="397"/>
      <w:jc w:val="both"/>
    </w:pPr>
    <w:rPr>
      <w:rFonts w:ascii="Arial" w:hAnsi="Arial"/>
      <w:snapToGrid w:val="0"/>
      <w:szCs w:val="20"/>
      <w:lang w:eastAsia="ru-RU"/>
    </w:rPr>
  </w:style>
  <w:style w:type="paragraph" w:customStyle="1" w:styleId="-">
    <w:name w:val="Прил-раздел"/>
    <w:basedOn w:val="a1"/>
    <w:rsid w:val="00677647"/>
    <w:pPr>
      <w:keepNext/>
      <w:numPr>
        <w:ilvl w:val="1"/>
        <w:numId w:val="2"/>
      </w:numPr>
      <w:tabs>
        <w:tab w:val="left" w:pos="567"/>
      </w:tabs>
      <w:spacing w:before="220" w:after="160"/>
      <w:jc w:val="both"/>
      <w:outlineLvl w:val="1"/>
    </w:pPr>
    <w:rPr>
      <w:rFonts w:ascii="Arial" w:hAnsi="Arial"/>
      <w:b/>
      <w:color w:val="0000FF"/>
      <w:sz w:val="22"/>
      <w:szCs w:val="20"/>
      <w:lang w:eastAsia="ru-RU"/>
    </w:rPr>
  </w:style>
  <w:style w:type="paragraph" w:customStyle="1" w:styleId="-0">
    <w:name w:val="Прил-подраздел"/>
    <w:basedOn w:val="a1"/>
    <w:rsid w:val="00677647"/>
    <w:pPr>
      <w:keepNext/>
      <w:numPr>
        <w:ilvl w:val="2"/>
        <w:numId w:val="2"/>
      </w:numPr>
      <w:spacing w:before="120" w:after="80"/>
      <w:outlineLvl w:val="2"/>
    </w:pPr>
    <w:rPr>
      <w:rFonts w:ascii="Arial" w:hAnsi="Arial"/>
      <w:color w:val="0000FF"/>
      <w:szCs w:val="20"/>
      <w:lang w:eastAsia="ru-RU"/>
    </w:rPr>
  </w:style>
  <w:style w:type="paragraph" w:customStyle="1" w:styleId="-1">
    <w:name w:val="Прил-пункт"/>
    <w:basedOn w:val="a1"/>
    <w:rsid w:val="00677647"/>
    <w:pPr>
      <w:widowControl w:val="0"/>
      <w:numPr>
        <w:ilvl w:val="3"/>
        <w:numId w:val="2"/>
      </w:numPr>
      <w:outlineLvl w:val="3"/>
    </w:pPr>
    <w:rPr>
      <w:rFonts w:ascii="Arial" w:hAnsi="Arial"/>
      <w:snapToGrid w:val="0"/>
      <w:color w:val="0000FF"/>
      <w:szCs w:val="20"/>
      <w:lang w:eastAsia="ru-RU"/>
    </w:rPr>
  </w:style>
  <w:style w:type="paragraph" w:customStyle="1" w:styleId="-2">
    <w:name w:val="Прил-подпункт"/>
    <w:basedOn w:val="a1"/>
    <w:rsid w:val="00677647"/>
    <w:pPr>
      <w:keepNext/>
      <w:numPr>
        <w:ilvl w:val="4"/>
        <w:numId w:val="2"/>
      </w:numPr>
      <w:outlineLvl w:val="3"/>
    </w:pPr>
    <w:rPr>
      <w:rFonts w:ascii="Arial" w:hAnsi="Arial"/>
      <w:color w:val="0000FF"/>
      <w:szCs w:val="20"/>
      <w:lang w:val="en-US" w:eastAsia="ru-RU"/>
    </w:rPr>
  </w:style>
  <w:style w:type="paragraph" w:customStyle="1" w:styleId="afc">
    <w:name w:val="Нижн. линия"/>
    <w:basedOn w:val="a1"/>
    <w:rsid w:val="00677647"/>
    <w:pPr>
      <w:pBdr>
        <w:bottom w:val="single" w:sz="4" w:space="3" w:color="auto"/>
      </w:pBdr>
      <w:ind w:firstLine="397"/>
      <w:jc w:val="both"/>
    </w:pPr>
    <w:rPr>
      <w:rFonts w:ascii="Arial" w:hAnsi="Arial"/>
      <w:szCs w:val="20"/>
      <w:lang w:eastAsia="ru-RU"/>
    </w:rPr>
  </w:style>
  <w:style w:type="paragraph" w:customStyle="1" w:styleId="afd">
    <w:name w:val="Абзац"/>
    <w:basedOn w:val="a1"/>
    <w:rsid w:val="00677647"/>
    <w:pPr>
      <w:ind w:firstLine="397"/>
      <w:jc w:val="both"/>
    </w:pPr>
    <w:rPr>
      <w:sz w:val="22"/>
      <w:szCs w:val="20"/>
      <w:lang w:eastAsia="ru-RU"/>
    </w:rPr>
  </w:style>
  <w:style w:type="paragraph" w:customStyle="1" w:styleId="FR1">
    <w:name w:val="FR1"/>
    <w:rsid w:val="00677647"/>
    <w:pPr>
      <w:widowControl w:val="0"/>
      <w:spacing w:before="240" w:line="260" w:lineRule="auto"/>
      <w:ind w:left="280" w:right="800"/>
      <w:jc w:val="center"/>
    </w:pPr>
    <w:rPr>
      <w:sz w:val="36"/>
      <w:lang w:eastAsia="ru-RU"/>
    </w:rPr>
  </w:style>
  <w:style w:type="table" w:customStyle="1" w:styleId="16">
    <w:name w:val="Сетка таблицы1"/>
    <w:basedOn w:val="a3"/>
    <w:next w:val="af"/>
    <w:rsid w:val="00677647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e">
    <w:name w:val="Знак"/>
    <w:basedOn w:val="a1"/>
    <w:rsid w:val="00677647"/>
    <w:pPr>
      <w:widowControl w:val="0"/>
      <w:bidi/>
      <w:adjustRightInd w:val="0"/>
      <w:spacing w:after="160" w:line="240" w:lineRule="exact"/>
      <w:textAlignment w:val="baseline"/>
    </w:pPr>
    <w:rPr>
      <w:sz w:val="20"/>
      <w:szCs w:val="20"/>
      <w:lang w:val="en-GB" w:eastAsia="ru-RU" w:bidi="he-IL"/>
    </w:rPr>
  </w:style>
  <w:style w:type="paragraph" w:customStyle="1" w:styleId="310">
    <w:name w:val="Основной текст с отступом 31"/>
    <w:basedOn w:val="a1"/>
    <w:rsid w:val="00677647"/>
    <w:pPr>
      <w:widowControl w:val="0"/>
      <w:spacing w:before="160" w:line="220" w:lineRule="auto"/>
      <w:ind w:firstLine="540"/>
      <w:jc w:val="both"/>
    </w:pPr>
    <w:rPr>
      <w:sz w:val="18"/>
      <w:szCs w:val="20"/>
      <w:lang w:eastAsia="ru-RU"/>
    </w:rPr>
  </w:style>
  <w:style w:type="paragraph" w:customStyle="1" w:styleId="210">
    <w:name w:val="Основной текст 21"/>
    <w:basedOn w:val="a1"/>
    <w:rsid w:val="00677647"/>
    <w:pPr>
      <w:widowControl w:val="0"/>
      <w:overflowPunct w:val="0"/>
      <w:autoSpaceDE w:val="0"/>
      <w:autoSpaceDN w:val="0"/>
      <w:adjustRightInd w:val="0"/>
      <w:ind w:right="181" w:firstLine="520"/>
      <w:jc w:val="both"/>
      <w:textAlignment w:val="baseline"/>
    </w:pPr>
    <w:rPr>
      <w:sz w:val="22"/>
      <w:szCs w:val="20"/>
      <w:lang w:eastAsia="ru-RU"/>
    </w:rPr>
  </w:style>
  <w:style w:type="character" w:customStyle="1" w:styleId="txt">
    <w:name w:val="txt"/>
    <w:basedOn w:val="a2"/>
    <w:rsid w:val="00677647"/>
  </w:style>
  <w:style w:type="numbering" w:customStyle="1" w:styleId="111">
    <w:name w:val="Нет списка111"/>
    <w:next w:val="a4"/>
    <w:uiPriority w:val="99"/>
    <w:semiHidden/>
    <w:unhideWhenUsed/>
    <w:rsid w:val="00677647"/>
  </w:style>
  <w:style w:type="character" w:styleId="aff">
    <w:name w:val="footnote reference"/>
    <w:rsid w:val="00677647"/>
    <w:rPr>
      <w:vertAlign w:val="superscript"/>
    </w:rPr>
  </w:style>
  <w:style w:type="paragraph" w:customStyle="1" w:styleId="1">
    <w:name w:val="Перечисления1)"/>
    <w:basedOn w:val="a1"/>
    <w:rsid w:val="00677647"/>
    <w:pPr>
      <w:widowControl w:val="0"/>
      <w:numPr>
        <w:numId w:val="5"/>
      </w:numPr>
      <w:tabs>
        <w:tab w:val="left" w:pos="567"/>
      </w:tabs>
      <w:jc w:val="both"/>
    </w:pPr>
    <w:rPr>
      <w:rFonts w:ascii="Arial" w:hAnsi="Arial"/>
      <w:snapToGrid w:val="0"/>
      <w:color w:val="FF0000"/>
      <w:sz w:val="20"/>
      <w:szCs w:val="20"/>
      <w:lang w:eastAsia="ru-RU"/>
    </w:rPr>
  </w:style>
  <w:style w:type="paragraph" w:customStyle="1" w:styleId="aff0">
    <w:name w:val="Подрисуночная надпись"/>
    <w:basedOn w:val="a1"/>
    <w:rsid w:val="00677647"/>
    <w:pPr>
      <w:widowControl w:val="0"/>
      <w:spacing w:before="180" w:line="320" w:lineRule="auto"/>
      <w:jc w:val="center"/>
    </w:pPr>
    <w:rPr>
      <w:rFonts w:ascii="Arial" w:hAnsi="Arial"/>
      <w:snapToGrid w:val="0"/>
      <w:sz w:val="18"/>
      <w:szCs w:val="20"/>
      <w:lang w:eastAsia="ru-RU"/>
    </w:rPr>
  </w:style>
  <w:style w:type="paragraph" w:customStyle="1" w:styleId="-3">
    <w:name w:val="Ст-раздел"/>
    <w:basedOn w:val="12"/>
    <w:rsid w:val="00677647"/>
    <w:pPr>
      <w:numPr>
        <w:numId w:val="6"/>
      </w:numPr>
      <w:tabs>
        <w:tab w:val="num" w:pos="360"/>
        <w:tab w:val="left" w:pos="567"/>
      </w:tabs>
      <w:spacing w:before="220" w:after="160"/>
      <w:ind w:left="0" w:firstLine="0"/>
    </w:pPr>
    <w:rPr>
      <w:rFonts w:ascii="Arial" w:hAnsi="Arial"/>
      <w:b/>
      <w:color w:val="0000FF"/>
      <w:sz w:val="22"/>
      <w:szCs w:val="20"/>
      <w:lang w:eastAsia="ru-RU"/>
    </w:rPr>
  </w:style>
  <w:style w:type="paragraph" w:styleId="aff1">
    <w:name w:val="footnote text"/>
    <w:basedOn w:val="a1"/>
    <w:link w:val="aff2"/>
    <w:rsid w:val="00677647"/>
    <w:rPr>
      <w:sz w:val="20"/>
      <w:szCs w:val="20"/>
      <w:lang w:eastAsia="ru-RU"/>
    </w:rPr>
  </w:style>
  <w:style w:type="character" w:customStyle="1" w:styleId="aff2">
    <w:name w:val="Текст сноски Знак"/>
    <w:basedOn w:val="a2"/>
    <w:link w:val="aff1"/>
    <w:rsid w:val="00677647"/>
    <w:rPr>
      <w:lang w:eastAsia="ru-RU"/>
    </w:rPr>
  </w:style>
  <w:style w:type="paragraph" w:customStyle="1" w:styleId="-7">
    <w:name w:val="Табл-боков"/>
    <w:basedOn w:val="a1"/>
    <w:rsid w:val="00677647"/>
    <w:pPr>
      <w:spacing w:before="40" w:after="40"/>
    </w:pPr>
    <w:rPr>
      <w:rFonts w:ascii="Arial" w:hAnsi="Arial"/>
      <w:sz w:val="18"/>
      <w:szCs w:val="20"/>
      <w:lang w:eastAsia="ru-RU"/>
    </w:rPr>
  </w:style>
  <w:style w:type="paragraph" w:customStyle="1" w:styleId="--2">
    <w:name w:val="Табл-терм-2"/>
    <w:basedOn w:val="a1"/>
    <w:rsid w:val="00677647"/>
    <w:pPr>
      <w:widowControl w:val="0"/>
      <w:jc w:val="center"/>
    </w:pPr>
    <w:rPr>
      <w:rFonts w:ascii="Arial" w:hAnsi="Arial"/>
      <w:snapToGrid w:val="0"/>
      <w:sz w:val="20"/>
      <w:szCs w:val="20"/>
      <w:lang w:val="en-US" w:eastAsia="ru-RU"/>
    </w:rPr>
  </w:style>
  <w:style w:type="paragraph" w:customStyle="1" w:styleId="--3">
    <w:name w:val="Табл-терм-3"/>
    <w:basedOn w:val="a1"/>
    <w:rsid w:val="00677647"/>
    <w:pPr>
      <w:widowControl w:val="0"/>
      <w:jc w:val="both"/>
    </w:pPr>
    <w:rPr>
      <w:rFonts w:ascii="Arial" w:hAnsi="Arial"/>
      <w:snapToGrid w:val="0"/>
      <w:sz w:val="20"/>
      <w:szCs w:val="20"/>
      <w:lang w:eastAsia="ru-RU"/>
    </w:rPr>
  </w:style>
  <w:style w:type="paragraph" w:customStyle="1" w:styleId="-4">
    <w:name w:val="Ст-пункт"/>
    <w:basedOn w:val="a1"/>
    <w:rsid w:val="00677647"/>
    <w:pPr>
      <w:widowControl w:val="0"/>
      <w:numPr>
        <w:ilvl w:val="2"/>
        <w:numId w:val="6"/>
      </w:numPr>
      <w:outlineLvl w:val="2"/>
    </w:pPr>
    <w:rPr>
      <w:rFonts w:ascii="Arial" w:hAnsi="Arial"/>
      <w:snapToGrid w:val="0"/>
      <w:color w:val="0000FF"/>
      <w:sz w:val="20"/>
      <w:szCs w:val="20"/>
      <w:lang w:eastAsia="ru-RU"/>
    </w:rPr>
  </w:style>
  <w:style w:type="paragraph" w:customStyle="1" w:styleId="44">
    <w:name w:val="Заголовок 4.Заг 4"/>
    <w:basedOn w:val="a1"/>
    <w:next w:val="a1"/>
    <w:rsid w:val="00677647"/>
    <w:pPr>
      <w:keepNext/>
      <w:jc w:val="center"/>
      <w:outlineLvl w:val="3"/>
    </w:pPr>
    <w:rPr>
      <w:b/>
      <w:sz w:val="28"/>
      <w:szCs w:val="20"/>
      <w:lang w:eastAsia="ru-RU"/>
    </w:rPr>
  </w:style>
  <w:style w:type="paragraph" w:customStyle="1" w:styleId="-5">
    <w:name w:val="Ст-подпункт"/>
    <w:basedOn w:val="42"/>
    <w:rsid w:val="00677647"/>
    <w:pPr>
      <w:numPr>
        <w:ilvl w:val="3"/>
        <w:numId w:val="6"/>
      </w:numPr>
      <w:tabs>
        <w:tab w:val="clear" w:pos="8222"/>
        <w:tab w:val="num" w:pos="360"/>
      </w:tabs>
      <w:ind w:firstLine="0"/>
    </w:pPr>
    <w:rPr>
      <w:rFonts w:ascii="Arial" w:hAnsi="Arial"/>
      <w:sz w:val="20"/>
      <w:lang w:val="en-US"/>
    </w:rPr>
  </w:style>
  <w:style w:type="paragraph" w:customStyle="1" w:styleId="330">
    <w:name w:val="Заголовок 3.Заг 3"/>
    <w:basedOn w:val="a1"/>
    <w:next w:val="a1"/>
    <w:rsid w:val="00677647"/>
    <w:pPr>
      <w:keepNext/>
      <w:outlineLvl w:val="2"/>
    </w:pPr>
    <w:rPr>
      <w:sz w:val="28"/>
      <w:szCs w:val="20"/>
      <w:lang w:eastAsia="ru-RU"/>
    </w:rPr>
  </w:style>
  <w:style w:type="paragraph" w:customStyle="1" w:styleId="Norma">
    <w:name w:val="Norma"/>
    <w:rsid w:val="00677647"/>
    <w:pPr>
      <w:widowControl w:val="0"/>
      <w:ind w:firstLine="720"/>
    </w:pPr>
    <w:rPr>
      <w:rFonts w:ascii="Courier" w:hAnsi="Courier"/>
      <w:sz w:val="22"/>
      <w:lang w:eastAsia="ru-RU"/>
    </w:rPr>
  </w:style>
  <w:style w:type="paragraph" w:customStyle="1" w:styleId="10">
    <w:name w:val="ГОСТ_ОсЧасть_1_Раздел_Заголовок"/>
    <w:aliases w:val="ОЧ_1З"/>
    <w:next w:val="a1"/>
    <w:rsid w:val="00677647"/>
    <w:pPr>
      <w:keepNext/>
      <w:numPr>
        <w:numId w:val="7"/>
      </w:numPr>
      <w:suppressAutoHyphens/>
      <w:spacing w:before="220" w:after="160"/>
      <w:outlineLvl w:val="0"/>
    </w:pPr>
    <w:rPr>
      <w:rFonts w:ascii="Arial" w:eastAsia="Calibri" w:hAnsi="Arial" w:cs="Arial"/>
      <w:b/>
      <w:sz w:val="22"/>
      <w:szCs w:val="22"/>
    </w:rPr>
  </w:style>
  <w:style w:type="paragraph" w:customStyle="1" w:styleId="2">
    <w:name w:val="ГОСТ_ОсЧасть_2_Подраздел_Заголовок"/>
    <w:aliases w:val="ОЧ_2З"/>
    <w:next w:val="a1"/>
    <w:rsid w:val="00677647"/>
    <w:pPr>
      <w:keepNext/>
      <w:numPr>
        <w:ilvl w:val="1"/>
        <w:numId w:val="7"/>
      </w:numPr>
      <w:suppressAutoHyphens/>
      <w:spacing w:before="120" w:after="80"/>
      <w:outlineLvl w:val="1"/>
    </w:pPr>
    <w:rPr>
      <w:rFonts w:ascii="Arial" w:eastAsia="Calibri" w:hAnsi="Arial" w:cs="Arial"/>
      <w:b/>
    </w:rPr>
  </w:style>
  <w:style w:type="paragraph" w:customStyle="1" w:styleId="3">
    <w:name w:val="ГОСТ_ОсЧасть_3_Пункт_Заголовок"/>
    <w:aliases w:val="ОЧ_3З"/>
    <w:next w:val="a1"/>
    <w:rsid w:val="00677647"/>
    <w:pPr>
      <w:keepNext/>
      <w:numPr>
        <w:ilvl w:val="2"/>
        <w:numId w:val="7"/>
      </w:numPr>
      <w:suppressAutoHyphens/>
      <w:spacing w:before="80" w:after="40"/>
    </w:pPr>
    <w:rPr>
      <w:rFonts w:ascii="Arial" w:eastAsia="Calibri" w:hAnsi="Arial" w:cs="Arial"/>
      <w:b/>
    </w:rPr>
  </w:style>
  <w:style w:type="paragraph" w:customStyle="1" w:styleId="4">
    <w:name w:val="ГОСТ_ОсЧасть_4_Подпункт_Заголовок"/>
    <w:aliases w:val="ОЧ_4З"/>
    <w:next w:val="a1"/>
    <w:rsid w:val="00677647"/>
    <w:pPr>
      <w:keepNext/>
      <w:numPr>
        <w:ilvl w:val="3"/>
        <w:numId w:val="7"/>
      </w:numPr>
      <w:suppressAutoHyphens/>
      <w:spacing w:before="40"/>
    </w:pPr>
    <w:rPr>
      <w:rFonts w:ascii="Arial" w:eastAsia="Calibri" w:hAnsi="Arial" w:cs="Arial"/>
      <w:b/>
    </w:rPr>
  </w:style>
  <w:style w:type="paragraph" w:customStyle="1" w:styleId="5">
    <w:name w:val="ГОСТ_ОсЧасть_5_Параграф_Заголовок"/>
    <w:aliases w:val="ОЧ_5З"/>
    <w:next w:val="a1"/>
    <w:rsid w:val="00677647"/>
    <w:pPr>
      <w:keepNext/>
      <w:numPr>
        <w:ilvl w:val="4"/>
        <w:numId w:val="7"/>
      </w:numPr>
      <w:suppressAutoHyphens/>
      <w:spacing w:before="40"/>
    </w:pPr>
    <w:rPr>
      <w:rFonts w:ascii="Arial" w:eastAsia="Calibri" w:hAnsi="Arial" w:cs="Arial"/>
      <w:b/>
    </w:rPr>
  </w:style>
  <w:style w:type="paragraph" w:customStyle="1" w:styleId="6">
    <w:name w:val="ГОСТ_ОсЧасть_6_Мелкота_Заголовок"/>
    <w:aliases w:val="ОЧ_6З"/>
    <w:next w:val="a1"/>
    <w:rsid w:val="00677647"/>
    <w:pPr>
      <w:keepNext/>
      <w:numPr>
        <w:ilvl w:val="5"/>
        <w:numId w:val="7"/>
      </w:numPr>
      <w:suppressAutoHyphens/>
      <w:spacing w:before="40"/>
    </w:pPr>
    <w:rPr>
      <w:rFonts w:ascii="Arial" w:eastAsia="Calibri" w:hAnsi="Arial" w:cs="Arial"/>
      <w:b/>
    </w:rPr>
  </w:style>
  <w:style w:type="paragraph" w:customStyle="1" w:styleId="37">
    <w:name w:val="ГОСТ_ОсЧасть_3_Пункт_Текст"/>
    <w:aliases w:val="ОЧ_3Т"/>
    <w:basedOn w:val="3"/>
    <w:rsid w:val="00677647"/>
    <w:pPr>
      <w:keepNext w:val="0"/>
      <w:suppressAutoHyphens w:val="0"/>
      <w:spacing w:before="0" w:after="0"/>
      <w:jc w:val="both"/>
    </w:pPr>
    <w:rPr>
      <w:b w:val="0"/>
    </w:rPr>
  </w:style>
  <w:style w:type="paragraph" w:customStyle="1" w:styleId="aff3">
    <w:name w:val="ГОСТ_Примечание"/>
    <w:aliases w:val="ПМЧ"/>
    <w:next w:val="a1"/>
    <w:qFormat/>
    <w:rsid w:val="00677647"/>
    <w:pPr>
      <w:spacing w:before="40" w:after="80"/>
      <w:ind w:firstLine="397"/>
      <w:contextualSpacing/>
      <w:jc w:val="both"/>
    </w:pPr>
    <w:rPr>
      <w:rFonts w:ascii="Arial" w:eastAsia="Calibri" w:hAnsi="Arial" w:cs="Arial"/>
      <w:sz w:val="18"/>
    </w:rPr>
  </w:style>
  <w:style w:type="character" w:customStyle="1" w:styleId="27">
    <w:name w:val="ГОСТ_Ужатый_2"/>
    <w:aliases w:val="Уж2"/>
    <w:uiPriority w:val="1"/>
    <w:rsid w:val="00677647"/>
    <w:rPr>
      <w:spacing w:val="-4"/>
    </w:rPr>
  </w:style>
  <w:style w:type="character" w:customStyle="1" w:styleId="aff4">
    <w:name w:val="ГОСТ_Разряд"/>
    <w:aliases w:val="Рзр"/>
    <w:uiPriority w:val="1"/>
    <w:rsid w:val="00677647"/>
    <w:rPr>
      <w:b w:val="0"/>
      <w:spacing w:val="40"/>
    </w:rPr>
  </w:style>
  <w:style w:type="numbering" w:customStyle="1" w:styleId="a">
    <w:name w:val="ГОСТ_Перечисление_БукваЛат"/>
    <w:aliases w:val="ПРЧ_ЛАТ,СТБ_Перечисление_БукваЛат"/>
    <w:basedOn w:val="a4"/>
    <w:uiPriority w:val="99"/>
    <w:rsid w:val="00677647"/>
    <w:pPr>
      <w:numPr>
        <w:numId w:val="8"/>
      </w:numPr>
    </w:pPr>
  </w:style>
  <w:style w:type="paragraph" w:customStyle="1" w:styleId="aff5">
    <w:name w:val="ГОСТ_Основной"/>
    <w:aliases w:val="ОСН"/>
    <w:qFormat/>
    <w:rsid w:val="00677647"/>
    <w:pPr>
      <w:ind w:firstLine="397"/>
      <w:jc w:val="both"/>
    </w:pPr>
    <w:rPr>
      <w:rFonts w:ascii="Arial" w:eastAsia="Calibri" w:hAnsi="Arial" w:cs="Arial"/>
    </w:rPr>
  </w:style>
  <w:style w:type="numbering" w:customStyle="1" w:styleId="17">
    <w:name w:val="СТБ_Перечисление_БукваЛат1"/>
    <w:basedOn w:val="a4"/>
    <w:uiPriority w:val="99"/>
    <w:rsid w:val="00677647"/>
  </w:style>
  <w:style w:type="numbering" w:customStyle="1" w:styleId="28">
    <w:name w:val="СТБ_Перечисление_БукваЛат2"/>
    <w:basedOn w:val="a4"/>
    <w:uiPriority w:val="99"/>
    <w:rsid w:val="00677647"/>
  </w:style>
  <w:style w:type="paragraph" w:customStyle="1" w:styleId="0">
    <w:name w:val="ГОСТ_ПриложениеЛат_0_Заголовок"/>
    <w:aliases w:val="ПЛ_0З"/>
    <w:next w:val="aff5"/>
    <w:rsid w:val="00677647"/>
    <w:pPr>
      <w:keepNext/>
      <w:pageBreakBefore/>
      <w:widowControl w:val="0"/>
      <w:numPr>
        <w:numId w:val="9"/>
      </w:numPr>
      <w:suppressAutoHyphens/>
      <w:spacing w:after="220"/>
      <w:ind w:left="397" w:right="397"/>
      <w:jc w:val="center"/>
      <w:outlineLvl w:val="0"/>
    </w:pPr>
    <w:rPr>
      <w:rFonts w:ascii="Arial" w:eastAsia="Calibri" w:hAnsi="Arial" w:cs="Arial"/>
      <w:b/>
      <w:sz w:val="22"/>
      <w:szCs w:val="22"/>
    </w:rPr>
  </w:style>
  <w:style w:type="paragraph" w:customStyle="1" w:styleId="11">
    <w:name w:val="ГОСТ_ПриложениеЛат_1_Раздел_Текст"/>
    <w:aliases w:val="ПЛ_1Т"/>
    <w:basedOn w:val="aff5"/>
    <w:rsid w:val="00677647"/>
    <w:pPr>
      <w:numPr>
        <w:ilvl w:val="1"/>
        <w:numId w:val="9"/>
      </w:numPr>
    </w:pPr>
  </w:style>
  <w:style w:type="paragraph" w:customStyle="1" w:styleId="20">
    <w:name w:val="ГОСТ_ПриложениеЛат_2_Подраздел_Текст"/>
    <w:aliases w:val="ПЛ_2Т"/>
    <w:basedOn w:val="aff5"/>
    <w:rsid w:val="00677647"/>
    <w:pPr>
      <w:numPr>
        <w:ilvl w:val="2"/>
        <w:numId w:val="9"/>
      </w:numPr>
    </w:pPr>
  </w:style>
  <w:style w:type="paragraph" w:customStyle="1" w:styleId="30">
    <w:name w:val="ГОСТ_ПриложениеЛат_3_Пункт_Текст"/>
    <w:aliases w:val="ПЛ_3Т"/>
    <w:basedOn w:val="aff5"/>
    <w:rsid w:val="00677647"/>
    <w:pPr>
      <w:numPr>
        <w:ilvl w:val="3"/>
        <w:numId w:val="9"/>
      </w:numPr>
    </w:pPr>
  </w:style>
  <w:style w:type="paragraph" w:customStyle="1" w:styleId="40">
    <w:name w:val="ГОСТ_ПриложениеЛат_4_Подпункт_Текст"/>
    <w:aliases w:val="ПЛ_4Т"/>
    <w:basedOn w:val="aff5"/>
    <w:rsid w:val="00677647"/>
    <w:pPr>
      <w:numPr>
        <w:ilvl w:val="4"/>
        <w:numId w:val="9"/>
      </w:numPr>
    </w:pPr>
  </w:style>
  <w:style w:type="paragraph" w:customStyle="1" w:styleId="50">
    <w:name w:val="ГОСТ_ПриложениеЛат_5_Параграф_Текст"/>
    <w:aliases w:val="ПЛ_5Т"/>
    <w:basedOn w:val="aff5"/>
    <w:rsid w:val="00677647"/>
    <w:pPr>
      <w:numPr>
        <w:ilvl w:val="5"/>
        <w:numId w:val="9"/>
      </w:numPr>
    </w:pPr>
  </w:style>
  <w:style w:type="character" w:customStyle="1" w:styleId="18">
    <w:name w:val="ГОСТ_Ужатый_1"/>
    <w:aliases w:val="Уж1"/>
    <w:uiPriority w:val="1"/>
    <w:rsid w:val="00677647"/>
    <w:rPr>
      <w:spacing w:val="-2"/>
    </w:rPr>
  </w:style>
  <w:style w:type="numbering" w:customStyle="1" w:styleId="38">
    <w:name w:val="СТБ_Перечисление_БукваЛат3"/>
    <w:basedOn w:val="a4"/>
    <w:uiPriority w:val="99"/>
    <w:rsid w:val="00677647"/>
  </w:style>
  <w:style w:type="numbering" w:customStyle="1" w:styleId="45">
    <w:name w:val="СТБ_Перечисление_БукваЛат4"/>
    <w:basedOn w:val="a4"/>
    <w:uiPriority w:val="99"/>
    <w:rsid w:val="00677647"/>
  </w:style>
  <w:style w:type="numbering" w:customStyle="1" w:styleId="54">
    <w:name w:val="СТБ_Перечисление_БукваЛат5"/>
    <w:basedOn w:val="a4"/>
    <w:uiPriority w:val="99"/>
    <w:rsid w:val="00677647"/>
  </w:style>
  <w:style w:type="numbering" w:customStyle="1" w:styleId="62">
    <w:name w:val="СТБ_Перечисление_БукваЛат6"/>
    <w:basedOn w:val="a4"/>
    <w:uiPriority w:val="99"/>
    <w:rsid w:val="00677647"/>
  </w:style>
  <w:style w:type="numbering" w:customStyle="1" w:styleId="7">
    <w:name w:val="СТБ_Перечисление_БукваЛат7"/>
    <w:basedOn w:val="a4"/>
    <w:uiPriority w:val="99"/>
    <w:rsid w:val="00677647"/>
    <w:pPr>
      <w:numPr>
        <w:numId w:val="3"/>
      </w:numPr>
    </w:pPr>
  </w:style>
  <w:style w:type="character" w:customStyle="1" w:styleId="aff6">
    <w:name w:val="ГОСТ_Жирный"/>
    <w:aliases w:val="Жир"/>
    <w:uiPriority w:val="1"/>
    <w:qFormat/>
    <w:rsid w:val="00677647"/>
    <w:rPr>
      <w:b/>
    </w:rPr>
  </w:style>
  <w:style w:type="paragraph" w:customStyle="1" w:styleId="41">
    <w:name w:val="ГОСТ_ОсЧасть_4_Подпункт_Текст"/>
    <w:aliases w:val="ОЧ_4Т"/>
    <w:basedOn w:val="4"/>
    <w:rsid w:val="00677647"/>
    <w:pPr>
      <w:keepNext w:val="0"/>
      <w:numPr>
        <w:numId w:val="4"/>
      </w:numPr>
      <w:suppressAutoHyphens w:val="0"/>
      <w:spacing w:before="0"/>
      <w:jc w:val="both"/>
    </w:pPr>
    <w:rPr>
      <w:b w:val="0"/>
    </w:rPr>
  </w:style>
  <w:style w:type="paragraph" w:customStyle="1" w:styleId="ConsPlusDocList">
    <w:name w:val="ConsPlusDocList"/>
    <w:rsid w:val="00677647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677647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paragraph" w:styleId="aff7">
    <w:name w:val="Subtitle"/>
    <w:basedOn w:val="a1"/>
    <w:link w:val="aff8"/>
    <w:qFormat/>
    <w:rsid w:val="00677647"/>
    <w:pPr>
      <w:jc w:val="center"/>
    </w:pPr>
    <w:rPr>
      <w:b/>
      <w:sz w:val="28"/>
      <w:szCs w:val="20"/>
      <w:lang w:eastAsia="ru-RU"/>
    </w:rPr>
  </w:style>
  <w:style w:type="character" w:customStyle="1" w:styleId="aff8">
    <w:name w:val="Подзаголовок Знак"/>
    <w:basedOn w:val="a2"/>
    <w:link w:val="aff7"/>
    <w:rsid w:val="00677647"/>
    <w:rPr>
      <w:b/>
      <w:sz w:val="28"/>
      <w:lang w:eastAsia="ru-RU"/>
    </w:rPr>
  </w:style>
  <w:style w:type="numbering" w:customStyle="1" w:styleId="29">
    <w:name w:val="Нет списка2"/>
    <w:next w:val="a4"/>
    <w:semiHidden/>
    <w:rsid w:val="00677647"/>
  </w:style>
  <w:style w:type="numbering" w:customStyle="1" w:styleId="81">
    <w:name w:val="СТБ_Перечисление_БукваЛат8"/>
    <w:rsid w:val="00677647"/>
  </w:style>
  <w:style w:type="numbering" w:customStyle="1" w:styleId="91">
    <w:name w:val="СТБ_Перечисление_БукваЛат9"/>
    <w:rsid w:val="00677647"/>
  </w:style>
  <w:style w:type="paragraph" w:customStyle="1" w:styleId="aff9">
    <w:name w:val="ДП_Текст"/>
    <w:aliases w:val="ТКТ"/>
    <w:basedOn w:val="a1"/>
    <w:qFormat/>
    <w:rsid w:val="00677647"/>
    <w:pPr>
      <w:ind w:firstLine="567"/>
      <w:jc w:val="both"/>
    </w:pPr>
    <w:rPr>
      <w:rFonts w:ascii="Arial" w:hAnsi="Arial" w:cs="Arial"/>
      <w:szCs w:val="20"/>
      <w:lang w:eastAsia="ru-RU"/>
    </w:rPr>
  </w:style>
  <w:style w:type="character" w:customStyle="1" w:styleId="b-text">
    <w:name w:val="b-text"/>
    <w:basedOn w:val="a2"/>
    <w:rsid w:val="00677647"/>
  </w:style>
  <w:style w:type="paragraph" w:customStyle="1" w:styleId="19">
    <w:name w:val="ОБЛОЖКА1"/>
    <w:basedOn w:val="a1"/>
    <w:rsid w:val="00677647"/>
    <w:rPr>
      <w:rFonts w:ascii="Arial" w:hAnsi="Arial" w:cs="Arial"/>
      <w:b/>
      <w:bCs/>
      <w:caps/>
      <w:sz w:val="28"/>
      <w:szCs w:val="28"/>
      <w:lang w:eastAsia="ru-RU"/>
    </w:rPr>
  </w:style>
  <w:style w:type="paragraph" w:customStyle="1" w:styleId="-8">
    <w:name w:val="Ст-обозначен"/>
    <w:basedOn w:val="19"/>
    <w:rsid w:val="00677647"/>
    <w:pPr>
      <w:jc w:val="right"/>
    </w:pPr>
    <w:rPr>
      <w:spacing w:val="-20"/>
      <w:sz w:val="36"/>
      <w:szCs w:val="36"/>
    </w:rPr>
  </w:style>
  <w:style w:type="paragraph" w:customStyle="1" w:styleId="--">
    <w:name w:val="ОБЛ-н-колон"/>
    <w:basedOn w:val="a1"/>
    <w:rsid w:val="00677647"/>
    <w:pPr>
      <w:spacing w:line="360" w:lineRule="auto"/>
    </w:pPr>
    <w:rPr>
      <w:rFonts w:ascii="Arial" w:hAnsi="Arial" w:cs="Arial"/>
      <w:b/>
      <w:bCs/>
      <w:lang w:eastAsia="ru-RU"/>
    </w:rPr>
  </w:style>
  <w:style w:type="paragraph" w:customStyle="1" w:styleId="-9">
    <w:name w:val="Рисунок-наименование"/>
    <w:basedOn w:val="a1"/>
    <w:rsid w:val="00677647"/>
    <w:pPr>
      <w:widowControl w:val="0"/>
      <w:spacing w:before="180" w:line="320" w:lineRule="auto"/>
      <w:jc w:val="center"/>
    </w:pPr>
    <w:rPr>
      <w:rFonts w:ascii="Arial" w:hAnsi="Arial" w:cs="Arial"/>
      <w:sz w:val="18"/>
      <w:szCs w:val="18"/>
      <w:lang w:eastAsia="ru-RU"/>
    </w:rPr>
  </w:style>
  <w:style w:type="paragraph" w:styleId="affa">
    <w:name w:val="macro"/>
    <w:basedOn w:val="ad"/>
    <w:link w:val="affb"/>
    <w:rsid w:val="00677647"/>
    <w:pPr>
      <w:spacing w:after="0"/>
      <w:jc w:val="both"/>
    </w:pPr>
    <w:rPr>
      <w:spacing w:val="20"/>
      <w:sz w:val="22"/>
      <w:szCs w:val="20"/>
      <w:lang w:val="en-US" w:eastAsia="ru-RU"/>
    </w:rPr>
  </w:style>
  <w:style w:type="character" w:customStyle="1" w:styleId="affb">
    <w:name w:val="Текст макроса Знак"/>
    <w:basedOn w:val="a2"/>
    <w:link w:val="affa"/>
    <w:rsid w:val="00677647"/>
    <w:rPr>
      <w:spacing w:val="20"/>
      <w:sz w:val="22"/>
      <w:lang w:val="en-US" w:eastAsia="ru-RU"/>
    </w:rPr>
  </w:style>
  <w:style w:type="paragraph" w:customStyle="1" w:styleId="VantallaText">
    <w:name w:val="VantallaText"/>
    <w:basedOn w:val="afa"/>
    <w:rsid w:val="00677647"/>
    <w:pPr>
      <w:widowControl w:val="0"/>
      <w:jc w:val="both"/>
    </w:pPr>
    <w:rPr>
      <w:rFonts w:ascii="Arbat-Bold" w:hAnsi="Arbat-Bold"/>
      <w:sz w:val="20"/>
      <w:lang w:val="ru-RU"/>
    </w:rPr>
  </w:style>
  <w:style w:type="paragraph" w:customStyle="1" w:styleId="---">
    <w:name w:val="Текст-в-табл-центр"/>
    <w:basedOn w:val="a1"/>
    <w:rsid w:val="00677647"/>
    <w:pPr>
      <w:tabs>
        <w:tab w:val="right" w:pos="7938"/>
      </w:tabs>
      <w:spacing w:line="240" w:lineRule="exact"/>
      <w:jc w:val="center"/>
    </w:pPr>
    <w:rPr>
      <w:rFonts w:ascii="Helvetica IS" w:hAnsi="Helvetica IS"/>
      <w:bCs/>
      <w:sz w:val="22"/>
      <w:szCs w:val="20"/>
      <w:lang w:eastAsia="ru-RU"/>
    </w:rPr>
  </w:style>
  <w:style w:type="paragraph" w:customStyle="1" w:styleId="affc">
    <w:name w:val="Содержание"/>
    <w:basedOn w:val="a1"/>
    <w:rsid w:val="00677647"/>
    <w:pPr>
      <w:tabs>
        <w:tab w:val="left" w:leader="dot" w:pos="9072"/>
      </w:tabs>
      <w:ind w:firstLine="397"/>
    </w:pPr>
    <w:rPr>
      <w:sz w:val="22"/>
      <w:szCs w:val="20"/>
      <w:lang w:eastAsia="ru-RU"/>
    </w:rPr>
  </w:style>
  <w:style w:type="paragraph" w:customStyle="1" w:styleId="07">
    <w:name w:val="Абзац07"/>
    <w:basedOn w:val="a1"/>
    <w:rsid w:val="00677647"/>
    <w:pPr>
      <w:ind w:firstLine="397"/>
      <w:jc w:val="both"/>
    </w:pPr>
    <w:rPr>
      <w:sz w:val="20"/>
      <w:szCs w:val="20"/>
      <w:lang w:eastAsia="ru-RU"/>
    </w:rPr>
  </w:style>
  <w:style w:type="character" w:styleId="affd">
    <w:name w:val="annotation reference"/>
    <w:semiHidden/>
    <w:rsid w:val="00677647"/>
    <w:rPr>
      <w:sz w:val="16"/>
      <w:szCs w:val="16"/>
    </w:rPr>
  </w:style>
  <w:style w:type="paragraph" w:styleId="affe">
    <w:name w:val="annotation text"/>
    <w:basedOn w:val="a1"/>
    <w:link w:val="afff"/>
    <w:semiHidden/>
    <w:rsid w:val="00677647"/>
    <w:pPr>
      <w:widowControl w:val="0"/>
      <w:autoSpaceDE w:val="0"/>
      <w:autoSpaceDN w:val="0"/>
      <w:adjustRightInd w:val="0"/>
    </w:pPr>
    <w:rPr>
      <w:sz w:val="20"/>
      <w:szCs w:val="20"/>
      <w:lang w:eastAsia="ru-RU"/>
    </w:rPr>
  </w:style>
  <w:style w:type="character" w:customStyle="1" w:styleId="afff">
    <w:name w:val="Текст примечания Знак"/>
    <w:basedOn w:val="a2"/>
    <w:link w:val="affe"/>
    <w:semiHidden/>
    <w:rsid w:val="00677647"/>
    <w:rPr>
      <w:lang w:eastAsia="ru-RU"/>
    </w:rPr>
  </w:style>
  <w:style w:type="paragraph" w:styleId="afff0">
    <w:name w:val="annotation subject"/>
    <w:basedOn w:val="affe"/>
    <w:next w:val="affe"/>
    <w:link w:val="afff1"/>
    <w:semiHidden/>
    <w:rsid w:val="00677647"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sid w:val="00677647"/>
    <w:rPr>
      <w:b/>
      <w:bCs/>
      <w:lang w:eastAsia="ru-RU"/>
    </w:rPr>
  </w:style>
  <w:style w:type="paragraph" w:customStyle="1" w:styleId="1a">
    <w:name w:val="Обычный1"/>
    <w:rsid w:val="00677647"/>
    <w:rPr>
      <w:snapToGrid w:val="0"/>
      <w:lang w:eastAsia="ru-RU"/>
    </w:rPr>
  </w:style>
  <w:style w:type="paragraph" w:customStyle="1" w:styleId="130">
    <w:name w:val="заг1_3"/>
    <w:basedOn w:val="a1"/>
    <w:rsid w:val="00677647"/>
    <w:pPr>
      <w:autoSpaceDE w:val="0"/>
      <w:autoSpaceDN w:val="0"/>
      <w:spacing w:before="240" w:after="180"/>
      <w:ind w:firstLine="709"/>
      <w:jc w:val="both"/>
    </w:pPr>
    <w:rPr>
      <w:b/>
      <w:bCs/>
      <w:sz w:val="32"/>
      <w:szCs w:val="32"/>
      <w:lang w:eastAsia="ru-RU"/>
    </w:rPr>
  </w:style>
  <w:style w:type="paragraph" w:customStyle="1" w:styleId="FR2">
    <w:name w:val="FR2"/>
    <w:rsid w:val="00677647"/>
    <w:pPr>
      <w:widowControl w:val="0"/>
      <w:spacing w:before="3520"/>
      <w:jc w:val="right"/>
    </w:pPr>
    <w:rPr>
      <w:rFonts w:ascii="Arial" w:hAnsi="Arial"/>
      <w:sz w:val="18"/>
      <w:lang w:eastAsia="ru-RU"/>
    </w:rPr>
  </w:style>
  <w:style w:type="paragraph" w:customStyle="1" w:styleId="290">
    <w:name w:val="Знак Знак29"/>
    <w:basedOn w:val="a1"/>
    <w:autoRedefine/>
    <w:rsid w:val="00677647"/>
    <w:pPr>
      <w:spacing w:after="160" w:line="240" w:lineRule="exact"/>
    </w:pPr>
    <w:rPr>
      <w:rFonts w:eastAsia="SimSun"/>
      <w:b/>
      <w:sz w:val="28"/>
      <w:lang w:val="en-US"/>
    </w:rPr>
  </w:style>
  <w:style w:type="paragraph" w:customStyle="1" w:styleId="112">
    <w:name w:val="Заголовок 11"/>
    <w:basedOn w:val="1a"/>
    <w:next w:val="1a"/>
    <w:rsid w:val="00677647"/>
    <w:pPr>
      <w:keepNext/>
      <w:widowControl w:val="0"/>
      <w:outlineLvl w:val="0"/>
    </w:pPr>
    <w:rPr>
      <w:b/>
      <w:sz w:val="22"/>
    </w:rPr>
  </w:style>
  <w:style w:type="paragraph" w:customStyle="1" w:styleId="211">
    <w:name w:val="Заголовок 21"/>
    <w:basedOn w:val="1a"/>
    <w:next w:val="1a"/>
    <w:rsid w:val="00677647"/>
    <w:pPr>
      <w:keepNext/>
      <w:widowControl w:val="0"/>
      <w:ind w:firstLine="318"/>
      <w:outlineLvl w:val="1"/>
    </w:pPr>
    <w:rPr>
      <w:b/>
      <w:sz w:val="22"/>
    </w:rPr>
  </w:style>
  <w:style w:type="paragraph" w:customStyle="1" w:styleId="311">
    <w:name w:val="Заголовок 31"/>
    <w:basedOn w:val="1a"/>
    <w:next w:val="1a"/>
    <w:rsid w:val="00677647"/>
    <w:pPr>
      <w:keepNext/>
      <w:widowControl w:val="0"/>
      <w:ind w:firstLine="397"/>
      <w:outlineLvl w:val="2"/>
    </w:pPr>
  </w:style>
  <w:style w:type="paragraph" w:customStyle="1" w:styleId="410">
    <w:name w:val="Заголовок 41"/>
    <w:basedOn w:val="1a"/>
    <w:next w:val="1a"/>
    <w:rsid w:val="00677647"/>
    <w:pPr>
      <w:keepNext/>
      <w:widowControl w:val="0"/>
      <w:ind w:firstLine="176"/>
      <w:outlineLvl w:val="3"/>
    </w:pPr>
    <w:rPr>
      <w:sz w:val="22"/>
    </w:rPr>
  </w:style>
  <w:style w:type="paragraph" w:customStyle="1" w:styleId="510">
    <w:name w:val="Заголовок 51"/>
    <w:basedOn w:val="1a"/>
    <w:next w:val="1a"/>
    <w:rsid w:val="00677647"/>
    <w:pPr>
      <w:keepNext/>
      <w:widowControl w:val="0"/>
      <w:ind w:firstLine="318"/>
      <w:outlineLvl w:val="4"/>
    </w:pPr>
    <w:rPr>
      <w:sz w:val="22"/>
    </w:rPr>
  </w:style>
  <w:style w:type="character" w:customStyle="1" w:styleId="1b">
    <w:name w:val="Основной шрифт абзаца1"/>
    <w:rsid w:val="00677647"/>
  </w:style>
  <w:style w:type="paragraph" w:customStyle="1" w:styleId="FR3">
    <w:name w:val="FR3"/>
    <w:rsid w:val="00677647"/>
    <w:pPr>
      <w:widowControl w:val="0"/>
      <w:ind w:left="240"/>
    </w:pPr>
    <w:rPr>
      <w:rFonts w:ascii="Arial" w:hAnsi="Arial"/>
      <w:snapToGrid w:val="0"/>
      <w:sz w:val="22"/>
      <w:lang w:eastAsia="ru-RU"/>
    </w:rPr>
  </w:style>
  <w:style w:type="paragraph" w:customStyle="1" w:styleId="FR4">
    <w:name w:val="FR4"/>
    <w:rsid w:val="00677647"/>
    <w:pPr>
      <w:widowControl w:val="0"/>
      <w:ind w:left="120"/>
    </w:pPr>
    <w:rPr>
      <w:rFonts w:ascii="Arial" w:hAnsi="Arial"/>
      <w:b/>
      <w:snapToGrid w:val="0"/>
      <w:sz w:val="16"/>
      <w:lang w:eastAsia="ru-RU"/>
    </w:rPr>
  </w:style>
  <w:style w:type="paragraph" w:customStyle="1" w:styleId="FR5">
    <w:name w:val="FR5"/>
    <w:rsid w:val="00677647"/>
    <w:pPr>
      <w:widowControl w:val="0"/>
      <w:ind w:left="720"/>
    </w:pPr>
    <w:rPr>
      <w:rFonts w:ascii="Arial" w:hAnsi="Arial"/>
      <w:b/>
      <w:snapToGrid w:val="0"/>
      <w:sz w:val="12"/>
      <w:lang w:eastAsia="ru-RU"/>
    </w:rPr>
  </w:style>
  <w:style w:type="paragraph" w:customStyle="1" w:styleId="1c">
    <w:name w:val="Верхний колонтитул1"/>
    <w:basedOn w:val="1a"/>
    <w:rsid w:val="00677647"/>
    <w:pPr>
      <w:tabs>
        <w:tab w:val="center" w:pos="4153"/>
        <w:tab w:val="right" w:pos="8306"/>
      </w:tabs>
    </w:pPr>
    <w:rPr>
      <w:snapToGrid/>
    </w:rPr>
  </w:style>
  <w:style w:type="paragraph" w:customStyle="1" w:styleId="1d">
    <w:name w:val="Нижний колонтитул1"/>
    <w:basedOn w:val="1a"/>
    <w:rsid w:val="00677647"/>
    <w:pPr>
      <w:tabs>
        <w:tab w:val="center" w:pos="4153"/>
        <w:tab w:val="right" w:pos="8306"/>
      </w:tabs>
    </w:pPr>
    <w:rPr>
      <w:snapToGrid/>
    </w:rPr>
  </w:style>
  <w:style w:type="paragraph" w:customStyle="1" w:styleId="afff2">
    <w:name w:val="текст"/>
    <w:basedOn w:val="a1"/>
    <w:rsid w:val="00677647"/>
    <w:pPr>
      <w:spacing w:after="80"/>
      <w:jc w:val="both"/>
    </w:pPr>
    <w:rPr>
      <w:szCs w:val="20"/>
      <w:lang w:eastAsia="ru-RU"/>
    </w:rPr>
  </w:style>
  <w:style w:type="paragraph" w:customStyle="1" w:styleId="afff3">
    <w:name w:val="Примечание"/>
    <w:basedOn w:val="a1"/>
    <w:rsid w:val="00677647"/>
    <w:pPr>
      <w:spacing w:before="80" w:after="80"/>
      <w:ind w:left="397" w:hanging="397"/>
      <w:jc w:val="both"/>
    </w:pPr>
    <w:rPr>
      <w:szCs w:val="20"/>
      <w:lang w:eastAsia="ru-RU"/>
    </w:rPr>
  </w:style>
  <w:style w:type="paragraph" w:customStyle="1" w:styleId="afff4">
    <w:name w:val="Текст СТ"/>
    <w:basedOn w:val="a1"/>
    <w:rsid w:val="00677647"/>
    <w:pPr>
      <w:widowControl w:val="0"/>
      <w:tabs>
        <w:tab w:val="left" w:pos="8222"/>
      </w:tabs>
      <w:spacing w:before="80" w:after="80"/>
      <w:jc w:val="both"/>
    </w:pPr>
    <w:rPr>
      <w:szCs w:val="20"/>
      <w:lang w:eastAsia="ru-RU"/>
    </w:rPr>
  </w:style>
  <w:style w:type="paragraph" w:customStyle="1" w:styleId="afff5">
    <w:name w:val="содерж"/>
    <w:basedOn w:val="afa"/>
    <w:rsid w:val="00677647"/>
    <w:pPr>
      <w:tabs>
        <w:tab w:val="left" w:leader="dot" w:pos="9072"/>
      </w:tabs>
      <w:jc w:val="both"/>
    </w:pPr>
    <w:rPr>
      <w:sz w:val="22"/>
    </w:rPr>
  </w:style>
  <w:style w:type="paragraph" w:customStyle="1" w:styleId="2a">
    <w:name w:val="Стиль2"/>
    <w:basedOn w:val="15"/>
    <w:rsid w:val="00677647"/>
    <w:pPr>
      <w:keepNext w:val="0"/>
      <w:ind w:firstLine="0"/>
      <w:jc w:val="both"/>
      <w:outlineLvl w:val="9"/>
    </w:pPr>
    <w:rPr>
      <w:lang w:val="de-DE"/>
    </w:rPr>
  </w:style>
  <w:style w:type="paragraph" w:customStyle="1" w:styleId="220">
    <w:name w:val="Основной текст 22"/>
    <w:basedOn w:val="a1"/>
    <w:rsid w:val="00677647"/>
    <w:pPr>
      <w:tabs>
        <w:tab w:val="right" w:leader="dot" w:pos="5103"/>
      </w:tabs>
    </w:pPr>
    <w:rPr>
      <w:rFonts w:ascii="Arial" w:hAnsi="Arial"/>
      <w:szCs w:val="20"/>
      <w:lang w:eastAsia="ru-RU"/>
    </w:rPr>
  </w:style>
  <w:style w:type="paragraph" w:customStyle="1" w:styleId="55">
    <w:name w:val="ОБЛОЖКА5"/>
    <w:basedOn w:val="21"/>
    <w:uiPriority w:val="99"/>
    <w:rsid w:val="00677647"/>
    <w:pPr>
      <w:spacing w:before="960"/>
      <w:jc w:val="left"/>
      <w:outlineLvl w:val="9"/>
    </w:pPr>
    <w:rPr>
      <w:rFonts w:ascii="Arial" w:hAnsi="Arial" w:cs="Arial"/>
      <w:lang w:eastAsia="ru-RU"/>
    </w:rPr>
  </w:style>
  <w:style w:type="paragraph" w:customStyle="1" w:styleId="1e">
    <w:name w:val="Цитата1"/>
    <w:basedOn w:val="a1"/>
    <w:rsid w:val="00677647"/>
    <w:pPr>
      <w:widowControl w:val="0"/>
      <w:overflowPunct w:val="0"/>
      <w:autoSpaceDE w:val="0"/>
      <w:autoSpaceDN w:val="0"/>
      <w:adjustRightInd w:val="0"/>
      <w:ind w:left="1560" w:right="3016"/>
      <w:jc w:val="both"/>
      <w:textAlignment w:val="baseline"/>
    </w:pPr>
    <w:rPr>
      <w:b/>
      <w:sz w:val="22"/>
      <w:szCs w:val="20"/>
      <w:lang w:eastAsia="ru-RU"/>
    </w:rPr>
  </w:style>
  <w:style w:type="paragraph" w:customStyle="1" w:styleId="afff6">
    <w:name w:val="Разработан"/>
    <w:basedOn w:val="a1"/>
    <w:rsid w:val="00677647"/>
    <w:pPr>
      <w:spacing w:after="100"/>
      <w:ind w:firstLine="397"/>
      <w:jc w:val="both"/>
    </w:pPr>
    <w:rPr>
      <w:rFonts w:ascii="Arial" w:hAnsi="Arial"/>
      <w:sz w:val="20"/>
      <w:szCs w:val="20"/>
      <w:lang w:eastAsia="ru-RU"/>
    </w:rPr>
  </w:style>
  <w:style w:type="paragraph" w:customStyle="1" w:styleId="afff7">
    <w:name w:val="Внесен"/>
    <w:basedOn w:val="afff6"/>
    <w:rsid w:val="00677647"/>
    <w:pPr>
      <w:ind w:firstLine="567"/>
      <w:jc w:val="left"/>
    </w:pPr>
  </w:style>
  <w:style w:type="paragraph" w:customStyle="1" w:styleId="Normal1">
    <w:name w:val="Normal1"/>
    <w:uiPriority w:val="99"/>
    <w:rsid w:val="00677647"/>
    <w:pPr>
      <w:widowControl w:val="0"/>
      <w:spacing w:line="260" w:lineRule="auto"/>
      <w:ind w:firstLine="560"/>
    </w:pPr>
    <w:rPr>
      <w:sz w:val="18"/>
      <w:szCs w:val="18"/>
      <w:lang w:eastAsia="ru-RU"/>
    </w:rPr>
  </w:style>
  <w:style w:type="paragraph" w:customStyle="1" w:styleId="afff8">
    <w:name w:val="СТБ_ТитЛист_НаименованиеАнг"/>
    <w:aliases w:val="ТЛ_НМН_А00"/>
    <w:rsid w:val="00677647"/>
    <w:pPr>
      <w:suppressAutoHyphens/>
      <w:spacing w:after="720"/>
      <w:contextualSpacing/>
    </w:pPr>
    <w:rPr>
      <w:rFonts w:ascii="Arial" w:eastAsia="Calibri" w:hAnsi="Arial" w:cs="Arial"/>
      <w:b/>
      <w:sz w:val="28"/>
    </w:rPr>
  </w:style>
  <w:style w:type="paragraph" w:customStyle="1" w:styleId="180">
    <w:name w:val="СТБ_ТитЛист_Наименование_Рус_18"/>
    <w:aliases w:val="ТЛ_НМН_Р18"/>
    <w:basedOn w:val="a1"/>
    <w:rsid w:val="00677647"/>
    <w:pPr>
      <w:widowControl w:val="0"/>
      <w:suppressAutoHyphens/>
      <w:spacing w:before="80" w:after="80"/>
    </w:pPr>
    <w:rPr>
      <w:rFonts w:ascii="Arial" w:eastAsia="Calibri" w:hAnsi="Arial" w:cs="Arial"/>
      <w:b/>
      <w:caps/>
      <w:sz w:val="36"/>
      <w:szCs w:val="36"/>
    </w:rPr>
  </w:style>
  <w:style w:type="paragraph" w:customStyle="1" w:styleId="181">
    <w:name w:val="СТБ_ТитЛист_Наименование_Бел_18"/>
    <w:aliases w:val="ТЛ_НМН_Б18"/>
    <w:basedOn w:val="a1"/>
    <w:rsid w:val="00677647"/>
    <w:pPr>
      <w:suppressAutoHyphens/>
      <w:spacing w:before="80" w:after="80"/>
    </w:pPr>
    <w:rPr>
      <w:rFonts w:ascii="Arial" w:eastAsia="Calibri" w:hAnsi="Arial" w:cs="Arial"/>
      <w:b/>
      <w:sz w:val="36"/>
      <w:szCs w:val="20"/>
      <w:lang w:val="be-BY"/>
    </w:rPr>
  </w:style>
  <w:style w:type="paragraph" w:customStyle="1" w:styleId="140">
    <w:name w:val="СТБ_ТитЛист_Наименование_Бел_14"/>
    <w:aliases w:val="ТЛ_НМН_Б14"/>
    <w:basedOn w:val="a1"/>
    <w:rsid w:val="00677647"/>
    <w:pPr>
      <w:suppressAutoHyphens/>
      <w:spacing w:before="80" w:after="80"/>
    </w:pPr>
    <w:rPr>
      <w:rFonts w:ascii="Arial" w:eastAsia="Calibri" w:hAnsi="Arial" w:cs="Arial"/>
      <w:b/>
      <w:sz w:val="28"/>
      <w:szCs w:val="20"/>
      <w:lang w:val="be-BY"/>
    </w:rPr>
  </w:style>
  <w:style w:type="paragraph" w:styleId="afff9">
    <w:name w:val="List Paragraph"/>
    <w:basedOn w:val="a1"/>
    <w:uiPriority w:val="34"/>
    <w:qFormat/>
    <w:rsid w:val="0067764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11</Pages>
  <Words>4403</Words>
  <Characters>25101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 по сертификации туристских и гостиничных</vt:lpstr>
    </vt:vector>
  </TitlesOfParts>
  <Company>NTA</Company>
  <LinksUpToDate>false</LinksUpToDate>
  <CharactersWithSpaces>29446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 по сертификации туристских и гостиничных</dc:title>
  <dc:creator>NTA</dc:creator>
  <cp:lastModifiedBy>Professional</cp:lastModifiedBy>
  <cp:revision>8</cp:revision>
  <cp:lastPrinted>2021-05-31T12:58:00Z</cp:lastPrinted>
  <dcterms:created xsi:type="dcterms:W3CDTF">2025-02-11T08:01:00Z</dcterms:created>
  <dcterms:modified xsi:type="dcterms:W3CDTF">2026-08-06T09:02:00Z</dcterms:modified>
</cp:coreProperties>
</file>