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FE" w:rsidRPr="00942CF8" w:rsidRDefault="006B59FE" w:rsidP="00016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CF8">
        <w:rPr>
          <w:rFonts w:ascii="Times New Roman" w:hAnsi="Times New Roman" w:cs="Times New Roman"/>
          <w:b/>
          <w:sz w:val="28"/>
          <w:szCs w:val="28"/>
        </w:rPr>
        <w:t>П</w:t>
      </w:r>
      <w:r w:rsidR="00A11B17">
        <w:rPr>
          <w:rFonts w:ascii="Times New Roman" w:hAnsi="Times New Roman" w:cs="Times New Roman"/>
          <w:b/>
          <w:sz w:val="28"/>
          <w:szCs w:val="28"/>
        </w:rPr>
        <w:t>роект п</w:t>
      </w:r>
      <w:r w:rsidRPr="00942CF8">
        <w:rPr>
          <w:rFonts w:ascii="Times New Roman" w:hAnsi="Times New Roman" w:cs="Times New Roman"/>
          <w:b/>
          <w:sz w:val="28"/>
          <w:szCs w:val="28"/>
        </w:rPr>
        <w:t>рограмм</w:t>
      </w:r>
      <w:r w:rsidR="00A11B17">
        <w:rPr>
          <w:rFonts w:ascii="Times New Roman" w:hAnsi="Times New Roman" w:cs="Times New Roman"/>
          <w:b/>
          <w:sz w:val="28"/>
          <w:szCs w:val="28"/>
        </w:rPr>
        <w:t>ы информационного тура</w:t>
      </w:r>
      <w:r w:rsidRPr="00942CF8">
        <w:rPr>
          <w:rFonts w:ascii="Times New Roman" w:hAnsi="Times New Roman" w:cs="Times New Roman"/>
          <w:b/>
          <w:sz w:val="28"/>
          <w:szCs w:val="28"/>
        </w:rPr>
        <w:t xml:space="preserve"> посещения Псковской области</w:t>
      </w:r>
      <w:r w:rsidR="00016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CF8">
        <w:rPr>
          <w:rFonts w:ascii="Times New Roman" w:hAnsi="Times New Roman" w:cs="Times New Roman"/>
          <w:b/>
          <w:sz w:val="28"/>
          <w:szCs w:val="28"/>
        </w:rPr>
        <w:t>для</w:t>
      </w:r>
      <w:r w:rsidR="00B81CF9">
        <w:rPr>
          <w:rFonts w:ascii="Times New Roman" w:hAnsi="Times New Roman" w:cs="Times New Roman"/>
          <w:b/>
          <w:sz w:val="28"/>
          <w:szCs w:val="28"/>
        </w:rPr>
        <w:t xml:space="preserve"> Совета министров Республики Беларусь,</w:t>
      </w:r>
      <w:r w:rsidRPr="00942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EAC">
        <w:rPr>
          <w:rFonts w:ascii="Times New Roman" w:hAnsi="Times New Roman" w:cs="Times New Roman"/>
          <w:b/>
          <w:sz w:val="28"/>
          <w:szCs w:val="28"/>
        </w:rPr>
        <w:t xml:space="preserve">представителей Министерства спорта и туризма Республики Беларусь, </w:t>
      </w:r>
      <w:r w:rsidRPr="00942CF8">
        <w:rPr>
          <w:rFonts w:ascii="Times New Roman" w:hAnsi="Times New Roman" w:cs="Times New Roman"/>
          <w:b/>
          <w:sz w:val="28"/>
          <w:szCs w:val="28"/>
        </w:rPr>
        <w:t>туроператоров</w:t>
      </w:r>
      <w:r w:rsidR="00016EAC">
        <w:rPr>
          <w:rFonts w:ascii="Times New Roman" w:hAnsi="Times New Roman" w:cs="Times New Roman"/>
          <w:b/>
          <w:sz w:val="28"/>
          <w:szCs w:val="28"/>
        </w:rPr>
        <w:t xml:space="preserve"> и СМИ</w:t>
      </w:r>
    </w:p>
    <w:p w:rsidR="00942CF8" w:rsidRPr="00942CF8" w:rsidRDefault="00016EAC" w:rsidP="006B59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42CF8" w:rsidRPr="00942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12F">
        <w:rPr>
          <w:rFonts w:ascii="Times New Roman" w:hAnsi="Times New Roman" w:cs="Times New Roman"/>
          <w:b/>
          <w:sz w:val="28"/>
          <w:szCs w:val="28"/>
        </w:rPr>
        <w:t>27</w:t>
      </w:r>
      <w:r w:rsidR="00942CF8" w:rsidRPr="00942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F76">
        <w:rPr>
          <w:rFonts w:ascii="Times New Roman" w:hAnsi="Times New Roman" w:cs="Times New Roman"/>
          <w:b/>
          <w:sz w:val="28"/>
          <w:szCs w:val="28"/>
        </w:rPr>
        <w:t>мая</w:t>
      </w:r>
      <w:r w:rsidR="00942CF8" w:rsidRPr="00942CF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6112F">
        <w:rPr>
          <w:rFonts w:ascii="Times New Roman" w:hAnsi="Times New Roman" w:cs="Times New Roman"/>
          <w:b/>
          <w:sz w:val="28"/>
          <w:szCs w:val="28"/>
        </w:rPr>
        <w:t>30</w:t>
      </w:r>
      <w:r w:rsidR="00490F76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942CF8" w:rsidRPr="00942CF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90F76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942CF8" w:rsidRPr="00942CF8">
        <w:rPr>
          <w:rFonts w:ascii="Times New Roman" w:hAnsi="Times New Roman" w:cs="Times New Roman"/>
          <w:b/>
          <w:sz w:val="28"/>
          <w:szCs w:val="28"/>
        </w:rPr>
        <w:t>г.</w:t>
      </w:r>
    </w:p>
    <w:p w:rsidR="006B59FE" w:rsidRDefault="006B59FE" w:rsidP="006B59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3"/>
        <w:gridCol w:w="9"/>
        <w:gridCol w:w="7759"/>
      </w:tblGrid>
      <w:tr w:rsidR="006B59FE" w:rsidTr="000E0B98">
        <w:tc>
          <w:tcPr>
            <w:tcW w:w="9571" w:type="dxa"/>
            <w:gridSpan w:val="3"/>
          </w:tcPr>
          <w:p w:rsidR="006B59FE" w:rsidRDefault="006B59FE" w:rsidP="000E0B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  <w:r w:rsidR="00986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512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98636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A7062">
              <w:rPr>
                <w:rFonts w:ascii="Times New Roman" w:hAnsi="Times New Roman" w:cs="Times New Roman"/>
                <w:b/>
                <w:sz w:val="28"/>
                <w:szCs w:val="28"/>
              </w:rPr>
              <w:t>05.</w:t>
            </w:r>
            <w:r w:rsidR="0098636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26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98636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14B3"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5512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понедельник)</w:t>
            </w:r>
          </w:p>
          <w:p w:rsidR="00EC3ACC" w:rsidRPr="006A2122" w:rsidRDefault="00EC3ACC" w:rsidP="000E0B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7062" w:rsidTr="000E0B98">
        <w:tc>
          <w:tcPr>
            <w:tcW w:w="1812" w:type="dxa"/>
            <w:gridSpan w:val="2"/>
          </w:tcPr>
          <w:p w:rsidR="007A7062" w:rsidRPr="006A2122" w:rsidRDefault="007A7062" w:rsidP="006A21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10.00-18.00</w:t>
            </w:r>
          </w:p>
        </w:tc>
        <w:tc>
          <w:tcPr>
            <w:tcW w:w="7759" w:type="dxa"/>
          </w:tcPr>
          <w:p w:rsidR="007A7062" w:rsidRDefault="007A7062" w:rsidP="000E0B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Переезд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Минск – г. Псков</w:t>
            </w:r>
          </w:p>
        </w:tc>
      </w:tr>
      <w:tr w:rsidR="007A7062" w:rsidTr="000E0B98">
        <w:tc>
          <w:tcPr>
            <w:tcW w:w="1812" w:type="dxa"/>
            <w:gridSpan w:val="2"/>
          </w:tcPr>
          <w:p w:rsidR="007A7062" w:rsidRPr="006A2122" w:rsidRDefault="007A7062" w:rsidP="000266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18.00-19.</w:t>
            </w:r>
            <w:r w:rsidR="000266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</w:p>
        </w:tc>
        <w:tc>
          <w:tcPr>
            <w:tcW w:w="7759" w:type="dxa"/>
          </w:tcPr>
          <w:p w:rsidR="007A7062" w:rsidRDefault="007A7062" w:rsidP="000E0B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Заселение в гостиницу. Ужин</w:t>
            </w:r>
            <w:r w:rsidR="00476166">
              <w:rPr>
                <w:rFonts w:ascii="Times New Roman" w:hAnsi="Times New Roman" w:cs="Times New Roman"/>
                <w:sz w:val="28"/>
                <w:szCs w:val="28"/>
              </w:rPr>
              <w:t>. Свободное время</w:t>
            </w:r>
          </w:p>
        </w:tc>
      </w:tr>
      <w:tr w:rsidR="000266B2" w:rsidTr="004A0B9E">
        <w:trPr>
          <w:trHeight w:val="469"/>
        </w:trPr>
        <w:tc>
          <w:tcPr>
            <w:tcW w:w="9571" w:type="dxa"/>
            <w:gridSpan w:val="3"/>
          </w:tcPr>
          <w:p w:rsidR="000266B2" w:rsidRPr="004A0B9E" w:rsidRDefault="000266B2" w:rsidP="000266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512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.05.2024 г.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5512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A7062" w:rsidTr="000E0B98">
        <w:tc>
          <w:tcPr>
            <w:tcW w:w="1812" w:type="dxa"/>
            <w:gridSpan w:val="2"/>
          </w:tcPr>
          <w:p w:rsidR="007A7062" w:rsidRPr="006A2122" w:rsidRDefault="000266B2" w:rsidP="000266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08.30-09.30</w:t>
            </w:r>
          </w:p>
        </w:tc>
        <w:tc>
          <w:tcPr>
            <w:tcW w:w="7759" w:type="dxa"/>
          </w:tcPr>
          <w:p w:rsidR="007A7062" w:rsidRDefault="000266B2" w:rsidP="00E23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3E6E93" w:rsidTr="00FA1AC8">
        <w:trPr>
          <w:trHeight w:val="82"/>
        </w:trPr>
        <w:tc>
          <w:tcPr>
            <w:tcW w:w="1812" w:type="dxa"/>
            <w:gridSpan w:val="2"/>
          </w:tcPr>
          <w:p w:rsidR="003E6E93" w:rsidRPr="006A2122" w:rsidRDefault="000266B2" w:rsidP="000266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3E6E93"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E6E93"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E6E93"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759" w:type="dxa"/>
          </w:tcPr>
          <w:p w:rsidR="003E6E93" w:rsidRDefault="003E6E93" w:rsidP="00D54B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Переезд и 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часовн</w:t>
            </w:r>
            <w:r w:rsidR="00D54B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B59FE" w:rsidTr="000E0B98">
        <w:tc>
          <w:tcPr>
            <w:tcW w:w="1812" w:type="dxa"/>
            <w:gridSpan w:val="2"/>
          </w:tcPr>
          <w:p w:rsidR="006B59FE" w:rsidRPr="006A2122" w:rsidRDefault="003E6E93" w:rsidP="000266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266B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266B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6D5F7E"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266B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D5F7E"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266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D5F7E"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59" w:type="dxa"/>
          </w:tcPr>
          <w:p w:rsidR="006B59FE" w:rsidRDefault="006D5F7E" w:rsidP="000E0B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Переезд к Псковскому </w:t>
            </w:r>
            <w:r w:rsidR="00883B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ремлю</w:t>
            </w:r>
          </w:p>
        </w:tc>
      </w:tr>
      <w:tr w:rsidR="006B59FE" w:rsidTr="000E0B98">
        <w:tc>
          <w:tcPr>
            <w:tcW w:w="1812" w:type="dxa"/>
            <w:gridSpan w:val="2"/>
          </w:tcPr>
          <w:p w:rsidR="006B59FE" w:rsidRPr="006A2122" w:rsidRDefault="006D5F7E" w:rsidP="00FA1A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266B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266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0266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A1AC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266B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59" w:type="dxa"/>
          </w:tcPr>
          <w:p w:rsidR="006B59FE" w:rsidRDefault="006D5F7E" w:rsidP="000E0B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F7E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Псковского Кремля: </w:t>
            </w:r>
            <w:proofErr w:type="spellStart"/>
            <w:r w:rsidRPr="006D5F7E">
              <w:rPr>
                <w:rFonts w:ascii="Times New Roman" w:hAnsi="Times New Roman" w:cs="Times New Roman"/>
                <w:sz w:val="28"/>
                <w:szCs w:val="28"/>
              </w:rPr>
              <w:t>Довмонтов</w:t>
            </w:r>
            <w:proofErr w:type="spellEnd"/>
            <w:r w:rsidRPr="006D5F7E">
              <w:rPr>
                <w:rFonts w:ascii="Times New Roman" w:hAnsi="Times New Roman" w:cs="Times New Roman"/>
                <w:sz w:val="28"/>
                <w:szCs w:val="28"/>
              </w:rPr>
              <w:t xml:space="preserve"> город с остатками фундаментов древних храмов и Приказной палатой XVII </w:t>
            </w:r>
            <w:proofErr w:type="gramStart"/>
            <w:r w:rsidRPr="006D5F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D5F7E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  <w:proofErr w:type="gramStart"/>
            <w:r w:rsidRPr="006D5F7E">
              <w:rPr>
                <w:rFonts w:ascii="Times New Roman" w:hAnsi="Times New Roman" w:cs="Times New Roman"/>
                <w:sz w:val="28"/>
                <w:szCs w:val="28"/>
              </w:rPr>
              <w:t>Вечевая</w:t>
            </w:r>
            <w:proofErr w:type="gramEnd"/>
            <w:r w:rsidRPr="006D5F7E">
              <w:rPr>
                <w:rFonts w:ascii="Times New Roman" w:hAnsi="Times New Roman" w:cs="Times New Roman"/>
                <w:sz w:val="28"/>
                <w:szCs w:val="28"/>
              </w:rPr>
              <w:t xml:space="preserve"> площадь; Свято-Троицкий собор; Северная часть Псковского Кремля  </w:t>
            </w:r>
          </w:p>
        </w:tc>
      </w:tr>
      <w:tr w:rsidR="00757B0C" w:rsidTr="000E0B98">
        <w:tc>
          <w:tcPr>
            <w:tcW w:w="1812" w:type="dxa"/>
            <w:gridSpan w:val="2"/>
          </w:tcPr>
          <w:p w:rsidR="00757B0C" w:rsidRPr="006A2122" w:rsidRDefault="00757B0C" w:rsidP="00FA1A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FA1AC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490F7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A1AC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90F7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59" w:type="dxa"/>
          </w:tcPr>
          <w:p w:rsidR="00757B0C" w:rsidRPr="006D5F7E" w:rsidRDefault="00757B0C" w:rsidP="00757B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к 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Бан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и ресторан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  <w:r w:rsidR="004A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Гельдта</w:t>
            </w:r>
            <w:proofErr w:type="spellEnd"/>
          </w:p>
        </w:tc>
      </w:tr>
      <w:tr w:rsidR="00757B0C" w:rsidTr="000E0B98">
        <w:tc>
          <w:tcPr>
            <w:tcW w:w="1812" w:type="dxa"/>
            <w:gridSpan w:val="2"/>
          </w:tcPr>
          <w:p w:rsidR="00757B0C" w:rsidRPr="006A2122" w:rsidRDefault="00490F76" w:rsidP="00FA1A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FA1AC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FA1AC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A1AC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59" w:type="dxa"/>
          </w:tcPr>
          <w:p w:rsidR="00757B0C" w:rsidRPr="006D5F7E" w:rsidRDefault="00FA1AC8" w:rsidP="00FA1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Осмотр инфраструктуры </w:t>
            </w:r>
            <w:r w:rsidR="00490F76" w:rsidRPr="00757B0C">
              <w:rPr>
                <w:rFonts w:ascii="Times New Roman" w:hAnsi="Times New Roman" w:cs="Times New Roman"/>
                <w:sz w:val="28"/>
                <w:szCs w:val="28"/>
              </w:rPr>
              <w:t>Бан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0F76"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и ресторан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0F76"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  <w:r w:rsidR="004A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0F76" w:rsidRPr="00757B0C">
              <w:rPr>
                <w:rFonts w:ascii="Times New Roman" w:hAnsi="Times New Roman" w:cs="Times New Roman"/>
                <w:sz w:val="28"/>
                <w:szCs w:val="28"/>
              </w:rPr>
              <w:t>Гельдта</w:t>
            </w:r>
            <w:proofErr w:type="spellEnd"/>
          </w:p>
        </w:tc>
      </w:tr>
      <w:tr w:rsidR="00FA1AC8" w:rsidTr="000E0B98">
        <w:tc>
          <w:tcPr>
            <w:tcW w:w="1812" w:type="dxa"/>
            <w:gridSpan w:val="2"/>
          </w:tcPr>
          <w:p w:rsidR="00FA1AC8" w:rsidRDefault="00FA1AC8" w:rsidP="000266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13.00-14.00</w:t>
            </w:r>
          </w:p>
        </w:tc>
        <w:tc>
          <w:tcPr>
            <w:tcW w:w="7759" w:type="dxa"/>
          </w:tcPr>
          <w:p w:rsidR="00FA1AC8" w:rsidRDefault="00FA1AC8" w:rsidP="00FA1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6B59FE" w:rsidTr="000E0B98">
        <w:tc>
          <w:tcPr>
            <w:tcW w:w="1812" w:type="dxa"/>
            <w:gridSpan w:val="2"/>
          </w:tcPr>
          <w:p w:rsidR="006B59FE" w:rsidRPr="006A2122" w:rsidRDefault="00FA1AC8" w:rsidP="00FA1A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57B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57B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D5F7E"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57B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57B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57B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59" w:type="dxa"/>
          </w:tcPr>
          <w:p w:rsidR="006B59FE" w:rsidRDefault="006D5F7E" w:rsidP="000E0B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Переезд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Варлаамовскому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углу</w:t>
            </w:r>
          </w:p>
        </w:tc>
      </w:tr>
      <w:tr w:rsidR="006D5F7E" w:rsidTr="000E0B98">
        <w:tblPrEx>
          <w:tblLook w:val="0000"/>
        </w:tblPrEx>
        <w:trPr>
          <w:trHeight w:val="408"/>
        </w:trPr>
        <w:tc>
          <w:tcPr>
            <w:tcW w:w="1812" w:type="dxa"/>
            <w:gridSpan w:val="2"/>
          </w:tcPr>
          <w:p w:rsidR="006D5F7E" w:rsidRPr="006A2122" w:rsidRDefault="006D5F7E" w:rsidP="00FA1A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A1AC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A1AC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FA1AC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A1AC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59" w:type="dxa"/>
          </w:tcPr>
          <w:p w:rsidR="006D5F7E" w:rsidRDefault="006D5F7E" w:rsidP="000E0B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5F7E">
              <w:rPr>
                <w:rFonts w:ascii="Times New Roman" w:hAnsi="Times New Roman" w:cs="Times New Roman"/>
                <w:sz w:val="28"/>
                <w:szCs w:val="28"/>
              </w:rPr>
              <w:t xml:space="preserve">смотр башни со стеклянной стеной, вид на р. </w:t>
            </w:r>
            <w:proofErr w:type="gramStart"/>
            <w:r w:rsidRPr="006D5F7E">
              <w:rPr>
                <w:rFonts w:ascii="Times New Roman" w:hAnsi="Times New Roman" w:cs="Times New Roman"/>
                <w:sz w:val="28"/>
                <w:szCs w:val="28"/>
              </w:rPr>
              <w:t>Великую</w:t>
            </w:r>
            <w:proofErr w:type="gramEnd"/>
            <w:r w:rsidRPr="006D5F7E">
              <w:rPr>
                <w:rFonts w:ascii="Times New Roman" w:hAnsi="Times New Roman" w:cs="Times New Roman"/>
                <w:sz w:val="28"/>
                <w:szCs w:val="28"/>
              </w:rPr>
              <w:t xml:space="preserve">, осмотр Высокой башни, смотровая площадка – устье реки </w:t>
            </w:r>
            <w:proofErr w:type="spellStart"/>
            <w:r w:rsidRPr="006D5F7E">
              <w:rPr>
                <w:rFonts w:ascii="Times New Roman" w:hAnsi="Times New Roman" w:cs="Times New Roman"/>
                <w:sz w:val="28"/>
                <w:szCs w:val="28"/>
              </w:rPr>
              <w:t>Псковы</w:t>
            </w:r>
            <w:proofErr w:type="spellEnd"/>
            <w:r w:rsidRPr="006D5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5F7E" w:rsidTr="000E0B98">
        <w:tblPrEx>
          <w:tblLook w:val="0000"/>
        </w:tblPrEx>
        <w:trPr>
          <w:trHeight w:val="312"/>
        </w:trPr>
        <w:tc>
          <w:tcPr>
            <w:tcW w:w="1812" w:type="dxa"/>
            <w:gridSpan w:val="2"/>
          </w:tcPr>
          <w:p w:rsidR="006D5F7E" w:rsidRPr="006A2122" w:rsidRDefault="00986367" w:rsidP="00FA1A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A1AC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A1AC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FA1AC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A1AC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759" w:type="dxa"/>
          </w:tcPr>
          <w:p w:rsidR="006D5F7E" w:rsidRDefault="006D5F7E" w:rsidP="000E0B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Переезд к монументу «Ледовое побоище»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Соколихе</w:t>
            </w:r>
          </w:p>
        </w:tc>
      </w:tr>
      <w:tr w:rsidR="006D5F7E" w:rsidTr="000E0B98">
        <w:tblPrEx>
          <w:tblLook w:val="0000"/>
        </w:tblPrEx>
        <w:trPr>
          <w:trHeight w:val="432"/>
        </w:trPr>
        <w:tc>
          <w:tcPr>
            <w:tcW w:w="1812" w:type="dxa"/>
            <w:gridSpan w:val="2"/>
          </w:tcPr>
          <w:p w:rsidR="006D5F7E" w:rsidRPr="006A2122" w:rsidRDefault="00986367" w:rsidP="00FA1A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A1AC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A1AC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D5F7E"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FA1AC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D5F7E"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A1AC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59" w:type="dxa"/>
          </w:tcPr>
          <w:p w:rsidR="006D5F7E" w:rsidRDefault="006D5F7E" w:rsidP="000E0B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монумента «Ледовое побоище» -</w:t>
            </w:r>
            <w:r>
              <w:t xml:space="preserve"> </w:t>
            </w:r>
            <w:r w:rsidRPr="006D5F7E">
              <w:rPr>
                <w:rFonts w:ascii="Times New Roman" w:hAnsi="Times New Roman" w:cs="Times New Roman"/>
                <w:sz w:val="28"/>
                <w:szCs w:val="28"/>
              </w:rPr>
              <w:t>Тридцатиметровая скульптурная композиция из бронзы и меди весом более полутора сотен тонн олицетворяет единение и доблесть народа в борьбе с врагами, единство и неделимость Русской земли, ее соборность, в которой наши предки находили духовную мощь и опору.</w:t>
            </w:r>
          </w:p>
        </w:tc>
      </w:tr>
      <w:tr w:rsidR="008D67B8" w:rsidTr="008D67B8">
        <w:tblPrEx>
          <w:tblLook w:val="0000"/>
        </w:tblPrEx>
        <w:trPr>
          <w:trHeight w:val="203"/>
        </w:trPr>
        <w:tc>
          <w:tcPr>
            <w:tcW w:w="1812" w:type="dxa"/>
            <w:gridSpan w:val="2"/>
          </w:tcPr>
          <w:p w:rsidR="008D67B8" w:rsidRDefault="008D67B8" w:rsidP="00FA1A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15.50-16.00</w:t>
            </w:r>
          </w:p>
        </w:tc>
        <w:tc>
          <w:tcPr>
            <w:tcW w:w="7759" w:type="dxa"/>
          </w:tcPr>
          <w:p w:rsidR="008D67B8" w:rsidRDefault="008D67B8" w:rsidP="008D67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Переезд к </w:t>
            </w:r>
            <w:proofErr w:type="spellStart"/>
            <w:r w:rsidRPr="008D67B8">
              <w:rPr>
                <w:rFonts w:ascii="Times New Roman" w:hAnsi="Times New Roman" w:cs="Times New Roman"/>
                <w:sz w:val="28"/>
                <w:szCs w:val="28"/>
              </w:rPr>
              <w:t>Снетогорск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женскому монастырю</w:t>
            </w:r>
          </w:p>
        </w:tc>
      </w:tr>
      <w:tr w:rsidR="008D67B8" w:rsidTr="000E0B98">
        <w:tblPrEx>
          <w:tblLook w:val="0000"/>
        </w:tblPrEx>
        <w:trPr>
          <w:trHeight w:val="432"/>
        </w:trPr>
        <w:tc>
          <w:tcPr>
            <w:tcW w:w="1812" w:type="dxa"/>
            <w:gridSpan w:val="2"/>
          </w:tcPr>
          <w:p w:rsidR="008D67B8" w:rsidRDefault="008D67B8" w:rsidP="00FA1A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16.00-16.40</w:t>
            </w:r>
          </w:p>
        </w:tc>
        <w:tc>
          <w:tcPr>
            <w:tcW w:w="7759" w:type="dxa"/>
          </w:tcPr>
          <w:p w:rsidR="008D67B8" w:rsidRDefault="00443CEF" w:rsidP="00443C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</w:t>
            </w:r>
            <w:proofErr w:type="spellStart"/>
            <w:r w:rsidRPr="008D67B8">
              <w:rPr>
                <w:rFonts w:ascii="Times New Roman" w:hAnsi="Times New Roman" w:cs="Times New Roman"/>
                <w:sz w:val="28"/>
                <w:szCs w:val="28"/>
              </w:rPr>
              <w:t>Снетогорск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женскому монастырю. Ф</w:t>
            </w:r>
            <w:r w:rsidRPr="00443CEF">
              <w:rPr>
                <w:rFonts w:ascii="Times New Roman" w:hAnsi="Times New Roman" w:cs="Times New Roman"/>
                <w:sz w:val="28"/>
                <w:szCs w:val="28"/>
              </w:rPr>
              <w:t>рески — единственный на сегодняшний день памятник древнерусской монументальной живописи 1-й половины XIV века и яркий образец псковской художественной школы</w:t>
            </w:r>
          </w:p>
        </w:tc>
      </w:tr>
      <w:tr w:rsidR="008D67B8" w:rsidTr="000E0B98">
        <w:tblPrEx>
          <w:tblLook w:val="0000"/>
        </w:tblPrEx>
        <w:trPr>
          <w:trHeight w:val="432"/>
        </w:trPr>
        <w:tc>
          <w:tcPr>
            <w:tcW w:w="1812" w:type="dxa"/>
            <w:gridSpan w:val="2"/>
          </w:tcPr>
          <w:p w:rsidR="008D67B8" w:rsidRDefault="008D67B8" w:rsidP="008D67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16.40-17.00</w:t>
            </w:r>
          </w:p>
        </w:tc>
        <w:tc>
          <w:tcPr>
            <w:tcW w:w="7759" w:type="dxa"/>
          </w:tcPr>
          <w:p w:rsidR="008D67B8" w:rsidRDefault="008D67B8" w:rsidP="008D67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 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авительство Псковской области</w:t>
            </w:r>
          </w:p>
        </w:tc>
      </w:tr>
      <w:tr w:rsidR="008D67B8" w:rsidTr="000E0B98">
        <w:tblPrEx>
          <w:tblLook w:val="0000"/>
        </w:tblPrEx>
        <w:trPr>
          <w:trHeight w:val="432"/>
        </w:trPr>
        <w:tc>
          <w:tcPr>
            <w:tcW w:w="1812" w:type="dxa"/>
            <w:gridSpan w:val="2"/>
          </w:tcPr>
          <w:p w:rsidR="008D67B8" w:rsidRDefault="008D67B8" w:rsidP="008D67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17.00-18.00</w:t>
            </w:r>
          </w:p>
        </w:tc>
        <w:tc>
          <w:tcPr>
            <w:tcW w:w="7759" w:type="dxa"/>
          </w:tcPr>
          <w:p w:rsidR="008D67B8" w:rsidRDefault="008D67B8" w:rsidP="008D67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</w:t>
            </w:r>
          </w:p>
        </w:tc>
      </w:tr>
      <w:tr w:rsidR="006D5F7E" w:rsidTr="000E0B98">
        <w:tblPrEx>
          <w:tblLook w:val="0000"/>
        </w:tblPrEx>
        <w:trPr>
          <w:trHeight w:val="504"/>
        </w:trPr>
        <w:tc>
          <w:tcPr>
            <w:tcW w:w="1812" w:type="dxa"/>
            <w:gridSpan w:val="2"/>
          </w:tcPr>
          <w:p w:rsidR="006D5F7E" w:rsidRPr="006A2122" w:rsidRDefault="00986367" w:rsidP="005551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D67B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D67B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D5F7E"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D67B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5512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759" w:type="dxa"/>
          </w:tcPr>
          <w:p w:rsidR="006D5F7E" w:rsidRDefault="00555129" w:rsidP="00FA1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</w:tr>
      <w:tr w:rsidR="006D5F7E" w:rsidTr="00555129">
        <w:tblPrEx>
          <w:tblLook w:val="0000"/>
        </w:tblPrEx>
        <w:trPr>
          <w:trHeight w:val="841"/>
        </w:trPr>
        <w:tc>
          <w:tcPr>
            <w:tcW w:w="1812" w:type="dxa"/>
            <w:gridSpan w:val="2"/>
          </w:tcPr>
          <w:p w:rsidR="006D5F7E" w:rsidRPr="006A2122" w:rsidRDefault="00986367" w:rsidP="005551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D67B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5512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A1AC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5680E"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55512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5680E"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5512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59" w:type="dxa"/>
          </w:tcPr>
          <w:p w:rsidR="006D5F7E" w:rsidRDefault="00555129" w:rsidP="005551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Осмотр </w:t>
            </w:r>
            <w:r w:rsidRPr="00555129">
              <w:rPr>
                <w:rFonts w:ascii="Times New Roman" w:hAnsi="Times New Roman" w:cs="Times New Roman"/>
                <w:sz w:val="28"/>
                <w:szCs w:val="28"/>
              </w:rPr>
              <w:t>Псковск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55129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55129">
              <w:rPr>
                <w:rFonts w:ascii="Times New Roman" w:hAnsi="Times New Roman" w:cs="Times New Roman"/>
                <w:sz w:val="28"/>
                <w:szCs w:val="28"/>
              </w:rPr>
              <w:t xml:space="preserve"> 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5129">
              <w:rPr>
                <w:rFonts w:ascii="Times New Roman" w:hAnsi="Times New Roman" w:cs="Times New Roman"/>
                <w:sz w:val="28"/>
                <w:szCs w:val="28"/>
              </w:rPr>
              <w:t xml:space="preserve"> драмы имени А.С. Пушкина</w:t>
            </w:r>
          </w:p>
        </w:tc>
      </w:tr>
      <w:tr w:rsidR="00FA1AC8" w:rsidTr="00476166">
        <w:tblPrEx>
          <w:tblLook w:val="0000"/>
        </w:tblPrEx>
        <w:trPr>
          <w:trHeight w:val="70"/>
        </w:trPr>
        <w:tc>
          <w:tcPr>
            <w:tcW w:w="1812" w:type="dxa"/>
            <w:gridSpan w:val="2"/>
          </w:tcPr>
          <w:p w:rsidR="00FA1AC8" w:rsidRDefault="00555129" w:rsidP="005551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  <w:r w:rsidR="004761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76166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21.3</w:t>
            </w:r>
            <w:r w:rsidR="0047616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59" w:type="dxa"/>
          </w:tcPr>
          <w:p w:rsidR="00FA1AC8" w:rsidRDefault="00555129" w:rsidP="00FA1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спектакля «Пленные духи»</w:t>
            </w:r>
          </w:p>
        </w:tc>
      </w:tr>
      <w:tr w:rsidR="00476166" w:rsidTr="00476166">
        <w:tblPrEx>
          <w:tblLook w:val="0000"/>
        </w:tblPrEx>
        <w:trPr>
          <w:trHeight w:val="70"/>
        </w:trPr>
        <w:tc>
          <w:tcPr>
            <w:tcW w:w="1812" w:type="dxa"/>
            <w:gridSpan w:val="2"/>
          </w:tcPr>
          <w:p w:rsidR="00476166" w:rsidRDefault="00555129" w:rsidP="005551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4761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7616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59" w:type="dxa"/>
          </w:tcPr>
          <w:p w:rsidR="00476166" w:rsidRDefault="00555129" w:rsidP="00443C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в гостиницу</w:t>
            </w:r>
          </w:p>
        </w:tc>
      </w:tr>
      <w:tr w:rsidR="006873AF" w:rsidTr="0046112F">
        <w:tblPrEx>
          <w:tblLook w:val="0000"/>
        </w:tblPrEx>
        <w:trPr>
          <w:trHeight w:val="452"/>
        </w:trPr>
        <w:tc>
          <w:tcPr>
            <w:tcW w:w="9571" w:type="dxa"/>
            <w:gridSpan w:val="3"/>
          </w:tcPr>
          <w:p w:rsidR="00710636" w:rsidRDefault="006873AF" w:rsidP="00E231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  <w:r w:rsidR="00986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5129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344608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E2314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86367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E23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98636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5512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10636" w:rsidRPr="006A2122" w:rsidRDefault="00710636" w:rsidP="00E231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636" w:rsidTr="00710636">
        <w:tblPrEx>
          <w:tblLook w:val="0000"/>
        </w:tblPrEx>
        <w:trPr>
          <w:trHeight w:val="510"/>
        </w:trPr>
        <w:tc>
          <w:tcPr>
            <w:tcW w:w="1803" w:type="dxa"/>
          </w:tcPr>
          <w:p w:rsidR="00710636" w:rsidRDefault="00710636" w:rsidP="007106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09.00-10.00</w:t>
            </w:r>
          </w:p>
        </w:tc>
        <w:tc>
          <w:tcPr>
            <w:tcW w:w="7768" w:type="dxa"/>
            <w:gridSpan w:val="2"/>
          </w:tcPr>
          <w:p w:rsidR="00710636" w:rsidRDefault="00710636" w:rsidP="007106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Переезд в Изборск</w:t>
            </w:r>
          </w:p>
        </w:tc>
      </w:tr>
      <w:tr w:rsidR="00710636" w:rsidTr="00710636">
        <w:tblPrEx>
          <w:tblLook w:val="0000"/>
        </w:tblPrEx>
        <w:trPr>
          <w:trHeight w:val="510"/>
        </w:trPr>
        <w:tc>
          <w:tcPr>
            <w:tcW w:w="1803" w:type="dxa"/>
          </w:tcPr>
          <w:p w:rsidR="00710636" w:rsidRPr="006A2122" w:rsidRDefault="00710636" w:rsidP="007106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7768" w:type="dxa"/>
            <w:gridSpan w:val="2"/>
          </w:tcPr>
          <w:p w:rsidR="00710636" w:rsidRDefault="00710636" w:rsidP="007106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Музейного квартала,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Изборской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 крепости, Словенских ключей</w:t>
            </w:r>
          </w:p>
        </w:tc>
      </w:tr>
      <w:tr w:rsidR="00710636" w:rsidTr="00710636">
        <w:tblPrEx>
          <w:tblLook w:val="0000"/>
        </w:tblPrEx>
        <w:trPr>
          <w:trHeight w:val="630"/>
        </w:trPr>
        <w:tc>
          <w:tcPr>
            <w:tcW w:w="1803" w:type="dxa"/>
          </w:tcPr>
          <w:p w:rsidR="00710636" w:rsidRPr="006A2122" w:rsidRDefault="00710636" w:rsidP="007106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11.30-12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768" w:type="dxa"/>
            <w:gridSpan w:val="2"/>
          </w:tcPr>
          <w:p w:rsidR="00710636" w:rsidRDefault="00710636" w:rsidP="007106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и о</w:t>
            </w:r>
            <w:r w:rsidRPr="000E0B98">
              <w:rPr>
                <w:rFonts w:ascii="Times New Roman" w:hAnsi="Times New Roman" w:cs="Times New Roman"/>
                <w:sz w:val="28"/>
                <w:szCs w:val="28"/>
              </w:rPr>
              <w:t>смотр гостиничной инфраструктуры: гостиничный комплекс «Изборск»</w:t>
            </w:r>
          </w:p>
        </w:tc>
      </w:tr>
      <w:tr w:rsidR="00710636" w:rsidTr="0046112F">
        <w:tblPrEx>
          <w:tblLook w:val="0000"/>
        </w:tblPrEx>
        <w:trPr>
          <w:trHeight w:val="529"/>
        </w:trPr>
        <w:tc>
          <w:tcPr>
            <w:tcW w:w="1803" w:type="dxa"/>
          </w:tcPr>
          <w:p w:rsidR="00710636" w:rsidRDefault="00710636" w:rsidP="007106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12.10-12.30</w:t>
            </w:r>
          </w:p>
        </w:tc>
        <w:tc>
          <w:tcPr>
            <w:tcW w:w="7768" w:type="dxa"/>
            <w:gridSpan w:val="2"/>
          </w:tcPr>
          <w:p w:rsidR="00710636" w:rsidRDefault="00710636" w:rsidP="00DD5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Переезд в ООО </w:t>
            </w:r>
            <w:r w:rsidR="00DD507A">
              <w:rPr>
                <w:rFonts w:ascii="Times New Roman" w:hAnsi="Times New Roman" w:cs="Times New Roman"/>
                <w:sz w:val="28"/>
                <w:szCs w:val="28"/>
              </w:rPr>
              <w:t>ГК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долину»</w:t>
            </w:r>
          </w:p>
        </w:tc>
      </w:tr>
      <w:tr w:rsidR="00710636" w:rsidTr="00710636">
        <w:tblPrEx>
          <w:tblLook w:val="0000"/>
        </w:tblPrEx>
        <w:trPr>
          <w:trHeight w:val="585"/>
        </w:trPr>
        <w:tc>
          <w:tcPr>
            <w:tcW w:w="1803" w:type="dxa"/>
          </w:tcPr>
          <w:p w:rsidR="00710636" w:rsidRDefault="00710636" w:rsidP="007106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12.30-13.30</w:t>
            </w:r>
          </w:p>
        </w:tc>
        <w:tc>
          <w:tcPr>
            <w:tcW w:w="7768" w:type="dxa"/>
            <w:gridSpan w:val="2"/>
          </w:tcPr>
          <w:p w:rsidR="00710636" w:rsidRDefault="00710636" w:rsidP="007106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Осмотр </w:t>
            </w:r>
            <w:r w:rsidRPr="00D01AB9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1AB9">
              <w:rPr>
                <w:rFonts w:ascii="Times New Roman" w:hAnsi="Times New Roman" w:cs="Times New Roman"/>
                <w:sz w:val="28"/>
                <w:szCs w:val="28"/>
              </w:rPr>
              <w:t xml:space="preserve"> активного отдыха «</w:t>
            </w:r>
            <w:proofErr w:type="spellStart"/>
            <w:r w:rsidRPr="00D01AB9">
              <w:rPr>
                <w:rFonts w:ascii="Times New Roman" w:hAnsi="Times New Roman" w:cs="Times New Roman"/>
                <w:sz w:val="28"/>
                <w:szCs w:val="28"/>
              </w:rPr>
              <w:t>Мальская</w:t>
            </w:r>
            <w:proofErr w:type="spellEnd"/>
            <w:r w:rsidRPr="00D01AB9">
              <w:rPr>
                <w:rFonts w:ascii="Times New Roman" w:hAnsi="Times New Roman" w:cs="Times New Roman"/>
                <w:sz w:val="28"/>
                <w:szCs w:val="28"/>
              </w:rPr>
              <w:t xml:space="preserve"> долина», парк размещен в уникальном месте с видами на </w:t>
            </w:r>
            <w:proofErr w:type="spellStart"/>
            <w:r w:rsidRPr="00D01AB9">
              <w:rPr>
                <w:rFonts w:ascii="Times New Roman" w:hAnsi="Times New Roman" w:cs="Times New Roman"/>
                <w:sz w:val="28"/>
                <w:szCs w:val="28"/>
              </w:rPr>
              <w:t>Изборско-мальскую</w:t>
            </w:r>
            <w:proofErr w:type="spellEnd"/>
            <w:r w:rsidRPr="00D01AB9">
              <w:rPr>
                <w:rFonts w:ascii="Times New Roman" w:hAnsi="Times New Roman" w:cs="Times New Roman"/>
                <w:sz w:val="28"/>
                <w:szCs w:val="28"/>
              </w:rPr>
              <w:t xml:space="preserve"> долину (осмотр кемпинговых домов, кафе с панорамным видом, горнолыжных склонов, проката спортивного оборудования, ватрушечного склона, трасс для беговых лыж, крупнейшего верёвочного парка СЗФО, троллейного спуска (полет над заповедной долиной), проката лодок, катамаранов, байдарок, SUP-досок)</w:t>
            </w:r>
          </w:p>
        </w:tc>
      </w:tr>
      <w:tr w:rsidR="00710636" w:rsidTr="00710636">
        <w:tblPrEx>
          <w:tblLook w:val="0000"/>
        </w:tblPrEx>
        <w:trPr>
          <w:trHeight w:val="510"/>
        </w:trPr>
        <w:tc>
          <w:tcPr>
            <w:tcW w:w="1803" w:type="dxa"/>
          </w:tcPr>
          <w:p w:rsidR="00710636" w:rsidRDefault="00710636" w:rsidP="007106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13.30-14.30</w:t>
            </w:r>
          </w:p>
        </w:tc>
        <w:tc>
          <w:tcPr>
            <w:tcW w:w="7768" w:type="dxa"/>
            <w:gridSpan w:val="2"/>
          </w:tcPr>
          <w:p w:rsidR="00710636" w:rsidRDefault="00710636" w:rsidP="007106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710636" w:rsidTr="00710636">
        <w:tblPrEx>
          <w:tblLook w:val="0000"/>
        </w:tblPrEx>
        <w:trPr>
          <w:trHeight w:val="413"/>
        </w:trPr>
        <w:tc>
          <w:tcPr>
            <w:tcW w:w="1803" w:type="dxa"/>
          </w:tcPr>
          <w:p w:rsidR="00710636" w:rsidRPr="006A2122" w:rsidRDefault="00710636" w:rsidP="007106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14.30-15.00</w:t>
            </w:r>
          </w:p>
        </w:tc>
        <w:tc>
          <w:tcPr>
            <w:tcW w:w="7768" w:type="dxa"/>
            <w:gridSpan w:val="2"/>
          </w:tcPr>
          <w:p w:rsidR="00710636" w:rsidRDefault="00710636" w:rsidP="007106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Переезд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Печоры</w:t>
            </w:r>
          </w:p>
        </w:tc>
      </w:tr>
      <w:tr w:rsidR="00710636" w:rsidTr="00710636">
        <w:tblPrEx>
          <w:tblLook w:val="0000"/>
        </w:tblPrEx>
        <w:trPr>
          <w:trHeight w:val="420"/>
        </w:trPr>
        <w:tc>
          <w:tcPr>
            <w:tcW w:w="1803" w:type="dxa"/>
          </w:tcPr>
          <w:p w:rsidR="00710636" w:rsidRPr="006A2122" w:rsidRDefault="00710636" w:rsidP="007106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15.00-17.0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8" w:type="dxa"/>
            <w:gridSpan w:val="2"/>
          </w:tcPr>
          <w:p w:rsidR="00710636" w:rsidRDefault="00710636" w:rsidP="007106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E0B98">
              <w:rPr>
                <w:rFonts w:ascii="Times New Roman" w:hAnsi="Times New Roman" w:cs="Times New Roman"/>
                <w:sz w:val="28"/>
                <w:szCs w:val="28"/>
              </w:rPr>
              <w:t>осещение одного из самых крупных и красивых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монастырей России - Псково-Печерского Свято-Успенского мужского монастыря</w:t>
            </w:r>
            <w:r w:rsidRPr="000E0B98">
              <w:rPr>
                <w:rFonts w:ascii="Times New Roman" w:hAnsi="Times New Roman" w:cs="Times New Roman"/>
                <w:sz w:val="28"/>
                <w:szCs w:val="28"/>
              </w:rPr>
              <w:t xml:space="preserve">, посещение «Богом </w:t>
            </w:r>
            <w:proofErr w:type="spellStart"/>
            <w:r w:rsidRPr="000E0B98">
              <w:rPr>
                <w:rFonts w:ascii="Times New Roman" w:hAnsi="Times New Roman" w:cs="Times New Roman"/>
                <w:sz w:val="28"/>
                <w:szCs w:val="28"/>
              </w:rPr>
              <w:t>Зданных</w:t>
            </w:r>
            <w:proofErr w:type="spellEnd"/>
            <w:r w:rsidRPr="000E0B98">
              <w:rPr>
                <w:rFonts w:ascii="Times New Roman" w:hAnsi="Times New Roman" w:cs="Times New Roman"/>
                <w:sz w:val="28"/>
                <w:szCs w:val="28"/>
              </w:rPr>
              <w:t xml:space="preserve"> пещер»</w:t>
            </w:r>
          </w:p>
        </w:tc>
      </w:tr>
      <w:tr w:rsidR="00710636" w:rsidTr="00710636">
        <w:tblPrEx>
          <w:tblLook w:val="0000"/>
        </w:tblPrEx>
        <w:trPr>
          <w:trHeight w:val="405"/>
        </w:trPr>
        <w:tc>
          <w:tcPr>
            <w:tcW w:w="1803" w:type="dxa"/>
          </w:tcPr>
          <w:p w:rsidR="00710636" w:rsidRDefault="00710636" w:rsidP="007106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17.00-17.30</w:t>
            </w:r>
          </w:p>
        </w:tc>
        <w:tc>
          <w:tcPr>
            <w:tcW w:w="7768" w:type="dxa"/>
            <w:gridSpan w:val="2"/>
          </w:tcPr>
          <w:p w:rsidR="00710636" w:rsidRDefault="00710636" w:rsidP="007106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Переезд в КФК «Форелевый хутор»</w:t>
            </w:r>
          </w:p>
        </w:tc>
      </w:tr>
      <w:tr w:rsidR="00710636" w:rsidTr="00710636">
        <w:tblPrEx>
          <w:tblLook w:val="0000"/>
        </w:tblPrEx>
        <w:trPr>
          <w:trHeight w:val="270"/>
        </w:trPr>
        <w:tc>
          <w:tcPr>
            <w:tcW w:w="1803" w:type="dxa"/>
          </w:tcPr>
          <w:p w:rsidR="00710636" w:rsidRPr="006A2122" w:rsidRDefault="00710636" w:rsidP="00F942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17.30-1</w:t>
            </w:r>
            <w:r w:rsidR="00F9427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9427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8" w:type="dxa"/>
            <w:gridSpan w:val="2"/>
          </w:tcPr>
          <w:p w:rsidR="00710636" w:rsidRDefault="00710636" w:rsidP="007106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инфраструктуры КФК «Форелевый хутор»</w:t>
            </w:r>
          </w:p>
        </w:tc>
      </w:tr>
      <w:tr w:rsidR="00710636" w:rsidTr="00D01AB9">
        <w:tblPrEx>
          <w:tblLook w:val="0000"/>
        </w:tblPrEx>
        <w:trPr>
          <w:trHeight w:val="468"/>
        </w:trPr>
        <w:tc>
          <w:tcPr>
            <w:tcW w:w="1803" w:type="dxa"/>
          </w:tcPr>
          <w:p w:rsidR="00710636" w:rsidRPr="006A2122" w:rsidRDefault="00710636" w:rsidP="00F942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9427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9427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0-20.</w:t>
            </w:r>
            <w:r w:rsidR="00F9427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8" w:type="dxa"/>
            <w:gridSpan w:val="2"/>
          </w:tcPr>
          <w:p w:rsidR="00710636" w:rsidRDefault="00710636" w:rsidP="007106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710636" w:rsidTr="00F94277">
        <w:tblPrEx>
          <w:tblLook w:val="0000"/>
        </w:tblPrEx>
        <w:trPr>
          <w:trHeight w:val="402"/>
        </w:trPr>
        <w:tc>
          <w:tcPr>
            <w:tcW w:w="1803" w:type="dxa"/>
          </w:tcPr>
          <w:p w:rsidR="00710636" w:rsidRDefault="00710636" w:rsidP="00F942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  <w:r w:rsidR="00F9427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0-21.</w:t>
            </w:r>
            <w:r w:rsidR="00F9427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8" w:type="dxa"/>
            <w:gridSpan w:val="2"/>
          </w:tcPr>
          <w:p w:rsidR="00710636" w:rsidRDefault="00710636" w:rsidP="007106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в Псков</w:t>
            </w:r>
          </w:p>
        </w:tc>
      </w:tr>
      <w:tr w:rsidR="00710636" w:rsidTr="00F10D40">
        <w:tblPrEx>
          <w:tblLook w:val="0000"/>
        </w:tblPrEx>
        <w:trPr>
          <w:trHeight w:val="465"/>
        </w:trPr>
        <w:tc>
          <w:tcPr>
            <w:tcW w:w="9571" w:type="dxa"/>
            <w:gridSpan w:val="3"/>
          </w:tcPr>
          <w:p w:rsidR="00710636" w:rsidRPr="00710636" w:rsidRDefault="00710636" w:rsidP="007106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30.05.2024 г.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A0029" w:rsidTr="00710636">
        <w:tblPrEx>
          <w:tblLook w:val="0000"/>
        </w:tblPrEx>
        <w:trPr>
          <w:trHeight w:val="135"/>
        </w:trPr>
        <w:tc>
          <w:tcPr>
            <w:tcW w:w="1803" w:type="dxa"/>
          </w:tcPr>
          <w:p w:rsidR="000A0029" w:rsidRPr="006A2122" w:rsidRDefault="000A0029" w:rsidP="000A00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08.00-09.00</w:t>
            </w:r>
          </w:p>
        </w:tc>
        <w:tc>
          <w:tcPr>
            <w:tcW w:w="7768" w:type="dxa"/>
            <w:gridSpan w:val="2"/>
          </w:tcPr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0A0029" w:rsidTr="00710636">
        <w:tblPrEx>
          <w:tblLook w:val="0000"/>
        </w:tblPrEx>
        <w:trPr>
          <w:trHeight w:val="240"/>
        </w:trPr>
        <w:tc>
          <w:tcPr>
            <w:tcW w:w="1803" w:type="dxa"/>
          </w:tcPr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09.00-10.00</w:t>
            </w:r>
          </w:p>
        </w:tc>
        <w:tc>
          <w:tcPr>
            <w:tcW w:w="7768" w:type="dxa"/>
            <w:gridSpan w:val="2"/>
          </w:tcPr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Переезд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Остров</w:t>
            </w:r>
          </w:p>
        </w:tc>
      </w:tr>
      <w:tr w:rsidR="000A0029" w:rsidTr="00710636">
        <w:tblPrEx>
          <w:tblLook w:val="0000"/>
        </w:tblPrEx>
        <w:trPr>
          <w:trHeight w:val="210"/>
        </w:trPr>
        <w:tc>
          <w:tcPr>
            <w:tcW w:w="1803" w:type="dxa"/>
          </w:tcPr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10.00-11.00</w:t>
            </w:r>
          </w:p>
        </w:tc>
        <w:tc>
          <w:tcPr>
            <w:tcW w:w="7768" w:type="dxa"/>
            <w:gridSpan w:val="2"/>
          </w:tcPr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6F8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Троицкого собора, цепного моста через р. </w:t>
            </w:r>
            <w:proofErr w:type="gramStart"/>
            <w:r w:rsidRPr="002A16F8">
              <w:rPr>
                <w:rFonts w:ascii="Times New Roman" w:hAnsi="Times New Roman" w:cs="Times New Roman"/>
                <w:sz w:val="28"/>
                <w:szCs w:val="28"/>
              </w:rPr>
              <w:t>Великая</w:t>
            </w:r>
            <w:proofErr w:type="gramEnd"/>
            <w:r w:rsidRPr="002A16F8">
              <w:rPr>
                <w:rFonts w:ascii="Times New Roman" w:hAnsi="Times New Roman" w:cs="Times New Roman"/>
                <w:sz w:val="28"/>
                <w:szCs w:val="28"/>
              </w:rPr>
              <w:t xml:space="preserve"> 1851-1853 гг., Церкви Николая Чудотворца уникального памятника XVI века. </w:t>
            </w:r>
          </w:p>
        </w:tc>
      </w:tr>
      <w:tr w:rsidR="000A0029" w:rsidTr="00710636">
        <w:tblPrEx>
          <w:tblLook w:val="0000"/>
        </w:tblPrEx>
        <w:trPr>
          <w:trHeight w:val="105"/>
        </w:trPr>
        <w:tc>
          <w:tcPr>
            <w:tcW w:w="1803" w:type="dxa"/>
          </w:tcPr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11.00-12.00</w:t>
            </w:r>
          </w:p>
        </w:tc>
        <w:tc>
          <w:tcPr>
            <w:tcW w:w="7768" w:type="dxa"/>
            <w:gridSpan w:val="2"/>
          </w:tcPr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 w:rsidRPr="002A16F8">
              <w:rPr>
                <w:rFonts w:ascii="Times New Roman" w:hAnsi="Times New Roman" w:cs="Times New Roman"/>
                <w:sz w:val="28"/>
                <w:szCs w:val="28"/>
              </w:rPr>
              <w:t>Военно-историческ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  <w:proofErr w:type="spellEnd"/>
            <w:r w:rsidRPr="002A16F8">
              <w:rPr>
                <w:rFonts w:ascii="Times New Roman" w:hAnsi="Times New Roman" w:cs="Times New Roman"/>
                <w:sz w:val="28"/>
                <w:szCs w:val="28"/>
              </w:rPr>
              <w:t xml:space="preserve"> музе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A16F8">
              <w:rPr>
                <w:rFonts w:ascii="Times New Roman" w:hAnsi="Times New Roman" w:cs="Times New Roman"/>
                <w:sz w:val="28"/>
                <w:szCs w:val="28"/>
              </w:rPr>
              <w:t>-заповедник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Остров</w:t>
            </w:r>
          </w:p>
        </w:tc>
      </w:tr>
      <w:tr w:rsidR="000A0029" w:rsidTr="00710636">
        <w:tblPrEx>
          <w:tblLook w:val="0000"/>
        </w:tblPrEx>
        <w:trPr>
          <w:trHeight w:val="165"/>
        </w:trPr>
        <w:tc>
          <w:tcPr>
            <w:tcW w:w="1803" w:type="dxa"/>
          </w:tcPr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12.00-12.10</w:t>
            </w:r>
          </w:p>
        </w:tc>
        <w:tc>
          <w:tcPr>
            <w:tcW w:w="7768" w:type="dxa"/>
            <w:gridSpan w:val="2"/>
          </w:tcPr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Переезд на обед</w:t>
            </w:r>
          </w:p>
        </w:tc>
      </w:tr>
      <w:tr w:rsidR="000A0029" w:rsidTr="00710636">
        <w:tblPrEx>
          <w:tblLook w:val="0000"/>
        </w:tblPrEx>
        <w:trPr>
          <w:trHeight w:val="120"/>
        </w:trPr>
        <w:tc>
          <w:tcPr>
            <w:tcW w:w="1803" w:type="dxa"/>
          </w:tcPr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12.10-13.00</w:t>
            </w:r>
          </w:p>
        </w:tc>
        <w:tc>
          <w:tcPr>
            <w:tcW w:w="7768" w:type="dxa"/>
            <w:gridSpan w:val="2"/>
          </w:tcPr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0A0029" w:rsidTr="00710636">
        <w:tblPrEx>
          <w:tblLook w:val="0000"/>
        </w:tblPrEx>
        <w:trPr>
          <w:trHeight w:val="150"/>
        </w:trPr>
        <w:tc>
          <w:tcPr>
            <w:tcW w:w="1803" w:type="dxa"/>
          </w:tcPr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13.00-14.00</w:t>
            </w:r>
          </w:p>
        </w:tc>
        <w:tc>
          <w:tcPr>
            <w:tcW w:w="7768" w:type="dxa"/>
            <w:gridSpan w:val="2"/>
          </w:tcPr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Переезд в Пушкинские горы</w:t>
            </w:r>
          </w:p>
        </w:tc>
      </w:tr>
      <w:tr w:rsidR="000A0029" w:rsidTr="00710636">
        <w:tblPrEx>
          <w:tblLook w:val="0000"/>
        </w:tblPrEx>
        <w:trPr>
          <w:trHeight w:val="285"/>
        </w:trPr>
        <w:tc>
          <w:tcPr>
            <w:tcW w:w="1803" w:type="dxa"/>
          </w:tcPr>
          <w:p w:rsidR="000A0029" w:rsidRPr="006A2122" w:rsidRDefault="000A0029" w:rsidP="000A00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14.00-14.4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8" w:type="dxa"/>
            <w:gridSpan w:val="2"/>
          </w:tcPr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079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 w:rsidRPr="004E0791">
              <w:rPr>
                <w:rFonts w:ascii="Times New Roman" w:hAnsi="Times New Roman" w:cs="Times New Roman"/>
                <w:sz w:val="28"/>
                <w:szCs w:val="28"/>
              </w:rPr>
              <w:t>Святогорский</w:t>
            </w:r>
            <w:proofErr w:type="spellEnd"/>
            <w:r w:rsidRPr="004E0791"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монастырь к фамильному кладбищу Пушкиных-Ганнибалов и могиле А.С.</w:t>
            </w:r>
            <w:r w:rsidR="00B8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91">
              <w:rPr>
                <w:rFonts w:ascii="Times New Roman" w:hAnsi="Times New Roman" w:cs="Times New Roman"/>
                <w:sz w:val="28"/>
                <w:szCs w:val="28"/>
              </w:rPr>
              <w:t>Пушкина.</w:t>
            </w:r>
          </w:p>
        </w:tc>
      </w:tr>
      <w:tr w:rsidR="000A0029" w:rsidTr="000A0029">
        <w:tblPrEx>
          <w:tblLook w:val="0000"/>
        </w:tblPrEx>
        <w:trPr>
          <w:trHeight w:val="344"/>
        </w:trPr>
        <w:tc>
          <w:tcPr>
            <w:tcW w:w="1803" w:type="dxa"/>
          </w:tcPr>
          <w:p w:rsidR="000A0029" w:rsidRPr="006A2122" w:rsidRDefault="000A0029" w:rsidP="000A00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14.40-14.5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8" w:type="dxa"/>
            <w:gridSpan w:val="2"/>
          </w:tcPr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Переезд к музею-усадьбе «Михайловское» </w:t>
            </w:r>
          </w:p>
        </w:tc>
      </w:tr>
      <w:tr w:rsidR="000A0029" w:rsidTr="000A0029">
        <w:tblPrEx>
          <w:tblLook w:val="0000"/>
        </w:tblPrEx>
        <w:trPr>
          <w:trHeight w:val="313"/>
        </w:trPr>
        <w:tc>
          <w:tcPr>
            <w:tcW w:w="1803" w:type="dxa"/>
          </w:tcPr>
          <w:p w:rsidR="000A0029" w:rsidRPr="006A2122" w:rsidRDefault="000A0029" w:rsidP="000A00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14.50-15.50</w:t>
            </w:r>
          </w:p>
        </w:tc>
        <w:tc>
          <w:tcPr>
            <w:tcW w:w="7768" w:type="dxa"/>
            <w:gridSpan w:val="2"/>
          </w:tcPr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музею-усадьбе «Михайловское». </w:t>
            </w:r>
            <w:r w:rsidRPr="004E0791">
              <w:rPr>
                <w:rFonts w:ascii="Times New Roman" w:hAnsi="Times New Roman" w:cs="Times New Roman"/>
                <w:sz w:val="28"/>
                <w:szCs w:val="28"/>
              </w:rPr>
              <w:t>Знакомство с жизнью и творчеством А.С.Пушкина в музее-усадьбе «Михайловское»</w:t>
            </w:r>
            <w:r w:rsidR="00B8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91">
              <w:rPr>
                <w:rFonts w:ascii="Times New Roman" w:hAnsi="Times New Roman" w:cs="Times New Roman"/>
                <w:sz w:val="28"/>
                <w:szCs w:val="28"/>
              </w:rPr>
              <w:t xml:space="preserve">- поэтическая родина великого поэта. Посещение дома-музея, усадебных флигелей – кухни и «домика няни», прогулка по парку конца </w:t>
            </w:r>
            <w:proofErr w:type="spellStart"/>
            <w:r w:rsidRPr="004E0791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proofErr w:type="gramStart"/>
            <w:r w:rsidRPr="004E07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4E0791">
              <w:rPr>
                <w:rFonts w:ascii="Times New Roman" w:hAnsi="Times New Roman" w:cs="Times New Roman"/>
                <w:sz w:val="28"/>
                <w:szCs w:val="28"/>
              </w:rPr>
              <w:t>., в котором сохранились «Аллея Керн» и «Еловая аллея».</w:t>
            </w:r>
          </w:p>
        </w:tc>
      </w:tr>
      <w:tr w:rsidR="000A0029" w:rsidTr="000A0029">
        <w:tblPrEx>
          <w:tblLook w:val="0000"/>
        </w:tblPrEx>
        <w:trPr>
          <w:trHeight w:val="313"/>
        </w:trPr>
        <w:tc>
          <w:tcPr>
            <w:tcW w:w="1803" w:type="dxa"/>
          </w:tcPr>
          <w:p w:rsidR="000A0029" w:rsidRPr="006A2122" w:rsidRDefault="000A0029" w:rsidP="000A00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15.50-16.2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0A0029" w:rsidRPr="006A2122" w:rsidRDefault="000A0029" w:rsidP="000A00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029" w:rsidRPr="006A2122" w:rsidRDefault="000A0029" w:rsidP="000A00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029" w:rsidRPr="006A2122" w:rsidRDefault="000A0029" w:rsidP="000A00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029" w:rsidRPr="006A2122" w:rsidRDefault="000A0029" w:rsidP="000A00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8" w:type="dxa"/>
            <w:gridSpan w:val="2"/>
          </w:tcPr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0791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музея «Пушкинская деревня» в </w:t>
            </w:r>
            <w:proofErr w:type="spellStart"/>
            <w:r w:rsidRPr="004E0791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gramStart"/>
            <w:r w:rsidRPr="004E079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E0791">
              <w:rPr>
                <w:rFonts w:ascii="Times New Roman" w:hAnsi="Times New Roman" w:cs="Times New Roman"/>
                <w:sz w:val="28"/>
                <w:szCs w:val="28"/>
              </w:rPr>
              <w:t>угрово</w:t>
            </w:r>
            <w:proofErr w:type="spellEnd"/>
            <w:r w:rsidRPr="004E0791">
              <w:rPr>
                <w:rFonts w:ascii="Times New Roman" w:hAnsi="Times New Roman" w:cs="Times New Roman"/>
                <w:sz w:val="28"/>
                <w:szCs w:val="28"/>
              </w:rPr>
              <w:t xml:space="preserve"> - единственный в Псковской области музей деревянного зодчества под открытым небом, где можно познакомиться с особенностями устройства жилища псковского крестьянина, бытом, местными ремеслами и промыслами.</w:t>
            </w:r>
          </w:p>
        </w:tc>
      </w:tr>
      <w:tr w:rsidR="000A0029" w:rsidTr="000A0029">
        <w:tblPrEx>
          <w:tblLook w:val="0000"/>
        </w:tblPrEx>
        <w:trPr>
          <w:trHeight w:val="400"/>
        </w:trPr>
        <w:tc>
          <w:tcPr>
            <w:tcW w:w="1803" w:type="dxa"/>
          </w:tcPr>
          <w:p w:rsidR="000A0029" w:rsidRPr="006A2122" w:rsidRDefault="000A0029" w:rsidP="000A00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16.2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</w:t>
            </w:r>
            <w:r w:rsidRPr="006A21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8" w:type="dxa"/>
            <w:gridSpan w:val="2"/>
          </w:tcPr>
          <w:p w:rsidR="000A0029" w:rsidRPr="00E1616C" w:rsidRDefault="000A0029" w:rsidP="000A0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616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Экскурсия по музею-усадьбе друзей Пушкина </w:t>
            </w:r>
            <w:proofErr w:type="spellStart"/>
            <w:proofErr w:type="gramStart"/>
            <w:r w:rsidRPr="00E1616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Осиповых-Вульф</w:t>
            </w:r>
            <w:proofErr w:type="spellEnd"/>
            <w:proofErr w:type="gramEnd"/>
            <w:r w:rsidRPr="00E1616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1616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Тригорское</w:t>
            </w:r>
            <w:proofErr w:type="spellEnd"/>
            <w:r w:rsidRPr="00E1616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»: </w:t>
            </w:r>
            <w:r w:rsidRPr="00E1616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«веселый» дом, английский парк, на территории которого – скамья Онегина, банька, зелёная танцевальная зала, солнечные часы и аллея Татьяны.</w:t>
            </w:r>
          </w:p>
        </w:tc>
      </w:tr>
      <w:tr w:rsidR="000A0029" w:rsidTr="000A0029">
        <w:tblPrEx>
          <w:tblLook w:val="0000"/>
        </w:tblPrEx>
        <w:trPr>
          <w:trHeight w:val="300"/>
        </w:trPr>
        <w:tc>
          <w:tcPr>
            <w:tcW w:w="1803" w:type="dxa"/>
          </w:tcPr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17.00-17.30</w:t>
            </w:r>
          </w:p>
        </w:tc>
        <w:tc>
          <w:tcPr>
            <w:tcW w:w="7768" w:type="dxa"/>
            <w:gridSpan w:val="2"/>
          </w:tcPr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2AFE">
              <w:rPr>
                <w:rFonts w:ascii="Times New Roman" w:hAnsi="Times New Roman" w:cs="Times New Roman"/>
                <w:sz w:val="28"/>
                <w:szCs w:val="28"/>
              </w:rPr>
              <w:t>Осмотр гостиничной инфраструктуры: отель Арина-Р</w:t>
            </w:r>
          </w:p>
        </w:tc>
      </w:tr>
      <w:tr w:rsidR="000A0029" w:rsidTr="000A0029">
        <w:tblPrEx>
          <w:tblLook w:val="0000"/>
        </w:tblPrEx>
        <w:trPr>
          <w:trHeight w:val="375"/>
        </w:trPr>
        <w:tc>
          <w:tcPr>
            <w:tcW w:w="1803" w:type="dxa"/>
          </w:tcPr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17.30-18.30</w:t>
            </w:r>
          </w:p>
        </w:tc>
        <w:tc>
          <w:tcPr>
            <w:tcW w:w="7768" w:type="dxa"/>
            <w:gridSpan w:val="2"/>
          </w:tcPr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0A0029" w:rsidTr="000A0029">
        <w:tblPrEx>
          <w:tblLook w:val="0000"/>
        </w:tblPrEx>
        <w:trPr>
          <w:trHeight w:val="426"/>
        </w:trPr>
        <w:tc>
          <w:tcPr>
            <w:tcW w:w="1803" w:type="dxa"/>
          </w:tcPr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8" w:type="dxa"/>
            <w:gridSpan w:val="2"/>
          </w:tcPr>
          <w:p w:rsidR="000A0029" w:rsidRDefault="000A0029" w:rsidP="000A0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Минск</w:t>
            </w:r>
          </w:p>
        </w:tc>
      </w:tr>
    </w:tbl>
    <w:p w:rsidR="009567B2" w:rsidRDefault="009567B2" w:rsidP="006A212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567B2" w:rsidSect="00E5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025" w:rsidRDefault="00471025" w:rsidP="009567B2">
      <w:pPr>
        <w:spacing w:after="0" w:line="240" w:lineRule="auto"/>
      </w:pPr>
      <w:r>
        <w:separator/>
      </w:r>
    </w:p>
  </w:endnote>
  <w:endnote w:type="continuationSeparator" w:id="0">
    <w:p w:rsidR="00471025" w:rsidRDefault="00471025" w:rsidP="0095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025" w:rsidRDefault="00471025" w:rsidP="009567B2">
      <w:pPr>
        <w:spacing w:after="0" w:line="240" w:lineRule="auto"/>
      </w:pPr>
      <w:r>
        <w:separator/>
      </w:r>
    </w:p>
  </w:footnote>
  <w:footnote w:type="continuationSeparator" w:id="0">
    <w:p w:rsidR="00471025" w:rsidRDefault="00471025" w:rsidP="00956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9FE"/>
    <w:rsid w:val="00016EAC"/>
    <w:rsid w:val="000266B2"/>
    <w:rsid w:val="000470C6"/>
    <w:rsid w:val="00053E93"/>
    <w:rsid w:val="000A0029"/>
    <w:rsid w:val="000E0B98"/>
    <w:rsid w:val="000E5045"/>
    <w:rsid w:val="000E5DEE"/>
    <w:rsid w:val="00166CB3"/>
    <w:rsid w:val="00183123"/>
    <w:rsid w:val="001849FB"/>
    <w:rsid w:val="001E17B3"/>
    <w:rsid w:val="002A16F8"/>
    <w:rsid w:val="002F520F"/>
    <w:rsid w:val="00344608"/>
    <w:rsid w:val="00353775"/>
    <w:rsid w:val="003966F3"/>
    <w:rsid w:val="003D689E"/>
    <w:rsid w:val="003E6E93"/>
    <w:rsid w:val="0042767E"/>
    <w:rsid w:val="00440778"/>
    <w:rsid w:val="00443CEF"/>
    <w:rsid w:val="0046112F"/>
    <w:rsid w:val="00471025"/>
    <w:rsid w:val="00476166"/>
    <w:rsid w:val="00477225"/>
    <w:rsid w:val="00490F76"/>
    <w:rsid w:val="00491000"/>
    <w:rsid w:val="004A0B9E"/>
    <w:rsid w:val="004A6AA9"/>
    <w:rsid w:val="004B7CBC"/>
    <w:rsid w:val="004D36ED"/>
    <w:rsid w:val="004E0791"/>
    <w:rsid w:val="0054458F"/>
    <w:rsid w:val="00555129"/>
    <w:rsid w:val="0055680E"/>
    <w:rsid w:val="005749C1"/>
    <w:rsid w:val="00591F99"/>
    <w:rsid w:val="005B5A05"/>
    <w:rsid w:val="005D3A76"/>
    <w:rsid w:val="00611815"/>
    <w:rsid w:val="00612DB0"/>
    <w:rsid w:val="00613F14"/>
    <w:rsid w:val="00652AFE"/>
    <w:rsid w:val="006873AF"/>
    <w:rsid w:val="006A2122"/>
    <w:rsid w:val="006B59FE"/>
    <w:rsid w:val="006D5F7E"/>
    <w:rsid w:val="006E04AE"/>
    <w:rsid w:val="00710636"/>
    <w:rsid w:val="00757B0C"/>
    <w:rsid w:val="007859A4"/>
    <w:rsid w:val="007A7062"/>
    <w:rsid w:val="007D1A8D"/>
    <w:rsid w:val="00863C30"/>
    <w:rsid w:val="00883BC9"/>
    <w:rsid w:val="008C7594"/>
    <w:rsid w:val="008D67B8"/>
    <w:rsid w:val="008E2CD8"/>
    <w:rsid w:val="00942CF8"/>
    <w:rsid w:val="009567B2"/>
    <w:rsid w:val="00986367"/>
    <w:rsid w:val="009F5EB0"/>
    <w:rsid w:val="00A11B17"/>
    <w:rsid w:val="00A521C5"/>
    <w:rsid w:val="00AC14B3"/>
    <w:rsid w:val="00AE5579"/>
    <w:rsid w:val="00B1028D"/>
    <w:rsid w:val="00B40F27"/>
    <w:rsid w:val="00B81CF9"/>
    <w:rsid w:val="00BB1FAB"/>
    <w:rsid w:val="00C10948"/>
    <w:rsid w:val="00C5476A"/>
    <w:rsid w:val="00C62119"/>
    <w:rsid w:val="00CF27DA"/>
    <w:rsid w:val="00D01AB9"/>
    <w:rsid w:val="00D54B6B"/>
    <w:rsid w:val="00D92A30"/>
    <w:rsid w:val="00D95514"/>
    <w:rsid w:val="00DC2595"/>
    <w:rsid w:val="00DD507A"/>
    <w:rsid w:val="00E1616C"/>
    <w:rsid w:val="00E23145"/>
    <w:rsid w:val="00E5447A"/>
    <w:rsid w:val="00E81D6D"/>
    <w:rsid w:val="00EC3ACC"/>
    <w:rsid w:val="00EC5C67"/>
    <w:rsid w:val="00F268D0"/>
    <w:rsid w:val="00F94277"/>
    <w:rsid w:val="00FA1AC8"/>
    <w:rsid w:val="00FA378C"/>
    <w:rsid w:val="00FD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9FE"/>
    <w:pPr>
      <w:spacing w:after="0" w:line="240" w:lineRule="auto"/>
    </w:pPr>
  </w:style>
  <w:style w:type="table" w:styleId="a4">
    <w:name w:val="Table Grid"/>
    <w:basedOn w:val="a1"/>
    <w:uiPriority w:val="59"/>
    <w:rsid w:val="006B5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67B2"/>
  </w:style>
  <w:style w:type="paragraph" w:styleId="a7">
    <w:name w:val="footer"/>
    <w:basedOn w:val="a"/>
    <w:link w:val="a8"/>
    <w:uiPriority w:val="99"/>
    <w:semiHidden/>
    <w:unhideWhenUsed/>
    <w:rsid w:val="0095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67B2"/>
  </w:style>
  <w:style w:type="paragraph" w:styleId="a9">
    <w:name w:val="Balloon Text"/>
    <w:basedOn w:val="a"/>
    <w:link w:val="aa"/>
    <w:uiPriority w:val="99"/>
    <w:semiHidden/>
    <w:unhideWhenUsed/>
    <w:rsid w:val="00A11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1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имидж АПО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home</cp:lastModifiedBy>
  <cp:revision>2</cp:revision>
  <cp:lastPrinted>2024-04-04T14:24:00Z</cp:lastPrinted>
  <dcterms:created xsi:type="dcterms:W3CDTF">2024-04-22T09:56:00Z</dcterms:created>
  <dcterms:modified xsi:type="dcterms:W3CDTF">2024-04-22T09:56:00Z</dcterms:modified>
</cp:coreProperties>
</file>